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3F74" w14:textId="77777777" w:rsidR="00527152" w:rsidRDefault="00527152">
      <w:pPr>
        <w:spacing w:line="360" w:lineRule="auto"/>
        <w:jc w:val="center"/>
        <w:rPr>
          <w:rFonts w:ascii="仿宋_GB2312" w:eastAsia="仿宋_GB2312"/>
          <w:b/>
          <w:bCs/>
          <w:spacing w:val="40"/>
          <w:sz w:val="32"/>
          <w:szCs w:val="32"/>
        </w:rPr>
      </w:pPr>
      <w:bookmarkStart w:id="0" w:name="_Toc64689514"/>
    </w:p>
    <w:p w14:paraId="5B87FE29" w14:textId="77777777" w:rsidR="00527152" w:rsidRDefault="00527152">
      <w:pPr>
        <w:spacing w:line="360" w:lineRule="auto"/>
        <w:jc w:val="center"/>
        <w:rPr>
          <w:rFonts w:ascii="仿宋_GB2312" w:eastAsia="仿宋_GB2312"/>
          <w:b/>
          <w:bCs/>
          <w:spacing w:val="40"/>
          <w:sz w:val="32"/>
          <w:szCs w:val="32"/>
        </w:rPr>
      </w:pPr>
    </w:p>
    <w:p w14:paraId="0B2E4D81" w14:textId="77777777" w:rsidR="00527152" w:rsidRDefault="00527152">
      <w:pPr>
        <w:spacing w:line="360" w:lineRule="auto"/>
        <w:jc w:val="center"/>
        <w:rPr>
          <w:rFonts w:ascii="仿宋_GB2312" w:eastAsia="仿宋_GB2312"/>
          <w:b/>
          <w:bCs/>
          <w:spacing w:val="40"/>
          <w:sz w:val="32"/>
          <w:szCs w:val="32"/>
        </w:rPr>
      </w:pPr>
    </w:p>
    <w:p w14:paraId="0A6002D7" w14:textId="77777777" w:rsidR="00527152" w:rsidRDefault="00251807">
      <w:pPr>
        <w:spacing w:line="360" w:lineRule="auto"/>
        <w:jc w:val="center"/>
        <w:rPr>
          <w:rFonts w:ascii="方正小标宋简体" w:eastAsia="方正小标宋简体" w:hAnsi="黑体" w:cs="宋体"/>
          <w:spacing w:val="-2"/>
          <w:sz w:val="52"/>
          <w:szCs w:val="52"/>
        </w:rPr>
      </w:pPr>
      <w:r>
        <w:rPr>
          <w:rFonts w:ascii="方正小标宋简体" w:eastAsia="方正小标宋简体" w:hAnsi="黑体" w:cs="宋体" w:hint="eastAsia"/>
          <w:spacing w:val="-2"/>
          <w:sz w:val="52"/>
          <w:szCs w:val="52"/>
        </w:rPr>
        <w:t>河南省化工研究所有限责任公司</w:t>
      </w:r>
    </w:p>
    <w:p w14:paraId="2059B5B1" w14:textId="4348DE78" w:rsidR="00527152" w:rsidRDefault="00251807">
      <w:pPr>
        <w:spacing w:line="360" w:lineRule="auto"/>
        <w:ind w:leftChars="1" w:left="69" w:rightChars="80" w:right="168" w:hangingChars="13" w:hanging="67"/>
        <w:jc w:val="center"/>
        <w:rPr>
          <w:rFonts w:ascii="方正小标宋简体" w:eastAsia="方正小标宋简体" w:hAnsi="宋体" w:cs="宋体"/>
          <w:bCs/>
          <w:sz w:val="52"/>
          <w:szCs w:val="52"/>
        </w:rPr>
      </w:pPr>
      <w:bookmarkStart w:id="1" w:name="_Hlk152857761"/>
      <w:r>
        <w:rPr>
          <w:rFonts w:ascii="方正小标宋简体" w:eastAsia="方正小标宋简体" w:hAnsi="黑体" w:cs="宋体" w:hint="eastAsia"/>
          <w:spacing w:val="-2"/>
          <w:sz w:val="52"/>
          <w:szCs w:val="52"/>
        </w:rPr>
        <w:t>小分子数据分析软件</w:t>
      </w:r>
      <w:bookmarkEnd w:id="1"/>
      <w:r>
        <w:rPr>
          <w:rFonts w:ascii="方正小标宋简体" w:eastAsia="方正小标宋简体" w:hAnsi="黑体" w:cs="宋体" w:hint="eastAsia"/>
          <w:spacing w:val="-2"/>
          <w:sz w:val="52"/>
          <w:szCs w:val="52"/>
        </w:rPr>
        <w:t>采</w:t>
      </w:r>
      <w:r>
        <w:rPr>
          <w:rFonts w:ascii="方正小标宋简体" w:eastAsia="方正小标宋简体" w:hAnsi="宋体" w:cs="宋体" w:hint="eastAsia"/>
          <w:bCs/>
          <w:sz w:val="52"/>
          <w:szCs w:val="52"/>
        </w:rPr>
        <w:t>购</w:t>
      </w:r>
      <w:r w:rsidR="00095302">
        <w:rPr>
          <w:rFonts w:ascii="方正小标宋简体" w:eastAsia="方正小标宋简体" w:hAnsi="宋体" w:cs="宋体" w:hint="eastAsia"/>
          <w:bCs/>
          <w:sz w:val="52"/>
          <w:szCs w:val="52"/>
        </w:rPr>
        <w:t>项目</w:t>
      </w:r>
    </w:p>
    <w:p w14:paraId="2C9C1AFF" w14:textId="77777777" w:rsidR="00527152" w:rsidRDefault="00527152">
      <w:pPr>
        <w:spacing w:line="360" w:lineRule="auto"/>
        <w:jc w:val="center"/>
        <w:rPr>
          <w:rFonts w:ascii="仿宋_GB2312" w:eastAsia="仿宋_GB2312"/>
          <w:sz w:val="32"/>
          <w:szCs w:val="32"/>
        </w:rPr>
      </w:pPr>
    </w:p>
    <w:p w14:paraId="7BC47E5A" w14:textId="77777777" w:rsidR="00527152" w:rsidRPr="00BB577A" w:rsidRDefault="00527152">
      <w:pPr>
        <w:spacing w:line="360" w:lineRule="auto"/>
        <w:jc w:val="center"/>
        <w:rPr>
          <w:rFonts w:ascii="仿宋_GB2312" w:eastAsia="仿宋_GB2312"/>
          <w:sz w:val="32"/>
          <w:szCs w:val="32"/>
        </w:rPr>
      </w:pPr>
    </w:p>
    <w:p w14:paraId="3C303B1B" w14:textId="77777777" w:rsidR="00527152" w:rsidRDefault="00527152">
      <w:pPr>
        <w:spacing w:line="360" w:lineRule="auto"/>
        <w:jc w:val="center"/>
        <w:rPr>
          <w:rFonts w:ascii="仿宋_GB2312" w:eastAsia="仿宋_GB2312"/>
          <w:sz w:val="32"/>
          <w:szCs w:val="32"/>
        </w:rPr>
      </w:pPr>
    </w:p>
    <w:p w14:paraId="215850C1" w14:textId="77777777" w:rsidR="00527152" w:rsidRDefault="00251807">
      <w:pPr>
        <w:spacing w:line="360" w:lineRule="auto"/>
        <w:jc w:val="center"/>
        <w:rPr>
          <w:rFonts w:ascii="方正小标宋简体" w:eastAsia="方正小标宋简体"/>
          <w:bCs/>
          <w:sz w:val="84"/>
          <w:szCs w:val="84"/>
        </w:rPr>
      </w:pPr>
      <w:r>
        <w:rPr>
          <w:rFonts w:ascii="方正小标宋简体" w:eastAsia="方正小标宋简体" w:hAnsi="宋体" w:cs="宋体" w:hint="eastAsia"/>
          <w:bCs/>
          <w:sz w:val="84"/>
          <w:szCs w:val="84"/>
        </w:rPr>
        <w:t>招标文件</w:t>
      </w:r>
    </w:p>
    <w:p w14:paraId="541EBCB3" w14:textId="77777777" w:rsidR="00527152" w:rsidRDefault="00527152">
      <w:pPr>
        <w:spacing w:line="360" w:lineRule="auto"/>
        <w:jc w:val="center"/>
        <w:rPr>
          <w:rFonts w:ascii="仿宋_GB2312" w:eastAsia="仿宋_GB2312"/>
          <w:b/>
          <w:bCs/>
          <w:sz w:val="32"/>
          <w:szCs w:val="32"/>
        </w:rPr>
      </w:pPr>
    </w:p>
    <w:p w14:paraId="3A3A0EE5" w14:textId="77777777" w:rsidR="00527152" w:rsidRDefault="00527152">
      <w:pPr>
        <w:spacing w:line="360" w:lineRule="auto"/>
        <w:jc w:val="center"/>
        <w:rPr>
          <w:rFonts w:ascii="仿宋_GB2312" w:eastAsia="仿宋_GB2312"/>
          <w:b/>
          <w:bCs/>
          <w:sz w:val="32"/>
          <w:szCs w:val="32"/>
        </w:rPr>
      </w:pPr>
    </w:p>
    <w:p w14:paraId="605A484C" w14:textId="77777777" w:rsidR="00527152" w:rsidRDefault="00527152">
      <w:pPr>
        <w:spacing w:line="360" w:lineRule="auto"/>
        <w:jc w:val="center"/>
        <w:rPr>
          <w:rFonts w:ascii="仿宋_GB2312" w:eastAsia="仿宋_GB2312"/>
          <w:b/>
          <w:bCs/>
          <w:sz w:val="32"/>
          <w:szCs w:val="32"/>
        </w:rPr>
      </w:pPr>
    </w:p>
    <w:p w14:paraId="0294750A" w14:textId="77777777" w:rsidR="00527152" w:rsidRDefault="00527152">
      <w:pPr>
        <w:spacing w:line="360" w:lineRule="auto"/>
        <w:jc w:val="center"/>
        <w:rPr>
          <w:rFonts w:ascii="仿宋_GB2312" w:eastAsia="仿宋_GB2312"/>
          <w:b/>
          <w:bCs/>
          <w:sz w:val="32"/>
          <w:szCs w:val="32"/>
        </w:rPr>
      </w:pPr>
    </w:p>
    <w:p w14:paraId="145AA38D" w14:textId="77777777" w:rsidR="00527152" w:rsidRDefault="00527152">
      <w:pPr>
        <w:spacing w:line="360" w:lineRule="auto"/>
        <w:rPr>
          <w:rFonts w:ascii="仿宋_GB2312" w:eastAsia="仿宋_GB2312"/>
          <w:sz w:val="32"/>
          <w:szCs w:val="32"/>
        </w:rPr>
      </w:pPr>
    </w:p>
    <w:p w14:paraId="7441246D" w14:textId="77777777" w:rsidR="00527152" w:rsidRDefault="00527152">
      <w:pPr>
        <w:spacing w:line="360" w:lineRule="auto"/>
        <w:rPr>
          <w:rFonts w:ascii="仿宋_GB2312" w:eastAsia="仿宋_GB2312"/>
          <w:sz w:val="32"/>
          <w:szCs w:val="32"/>
        </w:rPr>
      </w:pPr>
    </w:p>
    <w:p w14:paraId="021F5007" w14:textId="77777777" w:rsidR="00527152" w:rsidRDefault="00527152">
      <w:pPr>
        <w:spacing w:line="360" w:lineRule="auto"/>
        <w:rPr>
          <w:rFonts w:ascii="仿宋_GB2312" w:eastAsia="仿宋_GB2312"/>
          <w:sz w:val="32"/>
          <w:szCs w:val="32"/>
        </w:rPr>
      </w:pPr>
    </w:p>
    <w:p w14:paraId="064DDBB6" w14:textId="49FA1B65" w:rsidR="00527152" w:rsidRDefault="00251807">
      <w:pPr>
        <w:spacing w:line="360" w:lineRule="auto"/>
        <w:jc w:val="center"/>
        <w:rPr>
          <w:rFonts w:ascii="方正小标宋简体" w:eastAsia="方正小标宋简体"/>
          <w:sz w:val="44"/>
          <w:szCs w:val="44"/>
        </w:rPr>
      </w:pPr>
      <w:r>
        <w:rPr>
          <w:rFonts w:ascii="方正小标宋简体" w:eastAsia="方正小标宋简体" w:hint="eastAsia"/>
          <w:sz w:val="44"/>
          <w:szCs w:val="44"/>
        </w:rPr>
        <w:t>2023年1</w:t>
      </w:r>
      <w:r w:rsidR="00A7486F">
        <w:rPr>
          <w:rFonts w:ascii="方正小标宋简体" w:eastAsia="方正小标宋简体"/>
          <w:sz w:val="44"/>
          <w:szCs w:val="44"/>
        </w:rPr>
        <w:t>2</w:t>
      </w:r>
      <w:r>
        <w:rPr>
          <w:rFonts w:ascii="方正小标宋简体" w:eastAsia="方正小标宋简体" w:hint="eastAsia"/>
          <w:sz w:val="44"/>
          <w:szCs w:val="44"/>
        </w:rPr>
        <w:t>月</w:t>
      </w:r>
      <w:r w:rsidR="00A7486F">
        <w:rPr>
          <w:rFonts w:ascii="方正小标宋简体" w:eastAsia="方正小标宋简体"/>
          <w:sz w:val="44"/>
          <w:szCs w:val="44"/>
        </w:rPr>
        <w:t>8</w:t>
      </w:r>
      <w:r>
        <w:rPr>
          <w:rFonts w:ascii="方正小标宋简体" w:eastAsia="方正小标宋简体" w:hint="eastAsia"/>
          <w:sz w:val="44"/>
          <w:szCs w:val="44"/>
        </w:rPr>
        <w:t>日</w:t>
      </w:r>
    </w:p>
    <w:p w14:paraId="73F28D50" w14:textId="77777777" w:rsidR="00527152" w:rsidRDefault="00527152">
      <w:pPr>
        <w:spacing w:line="360" w:lineRule="auto"/>
        <w:rPr>
          <w:rFonts w:ascii="仿宋_GB2312" w:eastAsia="仿宋_GB2312"/>
          <w:sz w:val="32"/>
          <w:szCs w:val="32"/>
        </w:rPr>
      </w:pPr>
    </w:p>
    <w:p w14:paraId="3B242FBD" w14:textId="77777777" w:rsidR="00527152" w:rsidRDefault="00527152">
      <w:pPr>
        <w:autoSpaceDE w:val="0"/>
        <w:autoSpaceDN w:val="0"/>
        <w:adjustRightInd w:val="0"/>
        <w:snapToGrid w:val="0"/>
        <w:spacing w:line="360" w:lineRule="auto"/>
        <w:jc w:val="center"/>
        <w:rPr>
          <w:rFonts w:ascii="黑体" w:eastAsia="黑体" w:hAnsi="黑体"/>
          <w:bCs/>
          <w:color w:val="000000"/>
          <w:sz w:val="32"/>
          <w:szCs w:val="32"/>
        </w:rPr>
      </w:pPr>
      <w:bookmarkStart w:id="2" w:name="_Toc64689515"/>
      <w:bookmarkStart w:id="3" w:name="_Toc333853007"/>
      <w:bookmarkEnd w:id="0"/>
    </w:p>
    <w:p w14:paraId="76482FC3" w14:textId="77777777" w:rsidR="00527152" w:rsidRDefault="00251807">
      <w:pPr>
        <w:autoSpaceDE w:val="0"/>
        <w:autoSpaceDN w:val="0"/>
        <w:adjustRightInd w:val="0"/>
        <w:snapToGrid w:val="0"/>
        <w:spacing w:line="360" w:lineRule="auto"/>
        <w:jc w:val="center"/>
        <w:rPr>
          <w:rFonts w:ascii="黑体" w:eastAsia="黑体" w:hAnsi="黑体"/>
          <w:bCs/>
          <w:color w:val="000000"/>
          <w:sz w:val="32"/>
          <w:szCs w:val="32"/>
        </w:rPr>
      </w:pPr>
      <w:r>
        <w:rPr>
          <w:rFonts w:ascii="黑体" w:eastAsia="黑体" w:hAnsi="黑体" w:hint="eastAsia"/>
          <w:bCs/>
          <w:color w:val="000000"/>
          <w:sz w:val="32"/>
          <w:szCs w:val="32"/>
        </w:rPr>
        <w:t>第一章  投标须知</w:t>
      </w:r>
      <w:bookmarkEnd w:id="2"/>
      <w:bookmarkEnd w:id="3"/>
    </w:p>
    <w:p w14:paraId="4A5D3E54" w14:textId="77777777" w:rsidR="00527152" w:rsidRDefault="00527152">
      <w:pPr>
        <w:autoSpaceDE w:val="0"/>
        <w:autoSpaceDN w:val="0"/>
        <w:adjustRightInd w:val="0"/>
        <w:snapToGrid w:val="0"/>
        <w:spacing w:line="360" w:lineRule="auto"/>
        <w:jc w:val="center"/>
        <w:rPr>
          <w:rFonts w:ascii="黑体" w:eastAsia="黑体" w:hAnsi="黑体"/>
          <w:bCs/>
          <w:color w:val="000000"/>
          <w:sz w:val="32"/>
          <w:szCs w:val="32"/>
        </w:rPr>
      </w:pPr>
    </w:p>
    <w:p w14:paraId="762D0B55"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color w:val="000000"/>
          <w:sz w:val="32"/>
          <w:szCs w:val="32"/>
        </w:rPr>
      </w:pPr>
      <w:bookmarkStart w:id="4" w:name="_Toc333853008"/>
      <w:r>
        <w:rPr>
          <w:rFonts w:ascii="仿宋_GB2312" w:eastAsia="仿宋_GB2312" w:hint="eastAsia"/>
          <w:b/>
          <w:bCs/>
          <w:color w:val="000000"/>
          <w:sz w:val="32"/>
          <w:szCs w:val="32"/>
        </w:rPr>
        <w:t>1.1 名词解释</w:t>
      </w:r>
      <w:bookmarkEnd w:id="4"/>
    </w:p>
    <w:p w14:paraId="3918AE85" w14:textId="77777777" w:rsidR="00527152" w:rsidRDefault="00251807">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1.1.1 </w:t>
      </w:r>
      <w:r>
        <w:rPr>
          <w:rFonts w:ascii="仿宋_GB2312" w:eastAsia="仿宋_GB2312" w:hAnsi="宋体" w:cs="宋体" w:hint="eastAsia"/>
          <w:color w:val="000000"/>
          <w:sz w:val="32"/>
          <w:szCs w:val="32"/>
        </w:rPr>
        <w:t>货物：系指投标人按招标文件规定而提供的设备、材料、备品备件、工具、手册及其他有关技术资料和材料。</w:t>
      </w:r>
    </w:p>
    <w:p w14:paraId="02EBFADD" w14:textId="77777777" w:rsidR="00527152" w:rsidRDefault="00251807">
      <w:pPr>
        <w:tabs>
          <w:tab w:val="left" w:pos="1080"/>
        </w:tabs>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1.1.2 </w:t>
      </w:r>
      <w:r>
        <w:rPr>
          <w:rFonts w:ascii="仿宋_GB2312" w:eastAsia="仿宋_GB2312" w:hAnsi="宋体" w:cs="宋体" w:hint="eastAsia"/>
          <w:color w:val="000000"/>
          <w:sz w:val="32"/>
          <w:szCs w:val="32"/>
        </w:rPr>
        <w:t>服务：设备采购的安装、调试、运输及保险、检测、验收、培训、保障服务、技术支持及其它相关服务。</w:t>
      </w:r>
    </w:p>
    <w:p w14:paraId="32039BE5"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color w:val="000000"/>
          <w:sz w:val="32"/>
          <w:szCs w:val="32"/>
        </w:rPr>
      </w:pPr>
      <w:bookmarkStart w:id="5" w:name="_Toc333853009"/>
      <w:r>
        <w:rPr>
          <w:rFonts w:ascii="仿宋_GB2312" w:eastAsia="仿宋_GB2312" w:hint="eastAsia"/>
          <w:b/>
          <w:bCs/>
          <w:color w:val="000000"/>
          <w:sz w:val="32"/>
          <w:szCs w:val="32"/>
        </w:rPr>
        <w:t>1.2 项目概况</w:t>
      </w:r>
      <w:bookmarkEnd w:id="5"/>
    </w:p>
    <w:p w14:paraId="4F806F18" w14:textId="77777777" w:rsidR="00527152" w:rsidRDefault="00251807">
      <w:pPr>
        <w:spacing w:line="360" w:lineRule="auto"/>
        <w:ind w:firstLineChars="200" w:firstLine="640"/>
        <w:rPr>
          <w:rFonts w:ascii="仿宋_GB2312" w:eastAsia="仿宋_GB2312" w:hAnsi="宋体" w:cs="宋体"/>
          <w:color w:val="000000"/>
          <w:sz w:val="32"/>
          <w:szCs w:val="32"/>
        </w:rPr>
      </w:pPr>
      <w:r>
        <w:rPr>
          <w:rFonts w:ascii="仿宋_GB2312" w:eastAsia="仿宋_GB2312" w:hint="eastAsia"/>
          <w:color w:val="000000"/>
          <w:sz w:val="32"/>
          <w:szCs w:val="32"/>
        </w:rPr>
        <w:t xml:space="preserve">1.2.1 </w:t>
      </w:r>
      <w:r>
        <w:rPr>
          <w:rFonts w:ascii="仿宋_GB2312" w:eastAsia="仿宋_GB2312" w:hAnsi="宋体" w:cs="宋体" w:hint="eastAsia"/>
          <w:color w:val="000000"/>
          <w:sz w:val="32"/>
          <w:szCs w:val="32"/>
        </w:rPr>
        <w:t>项目名称：小分子数据分析软件系统</w:t>
      </w:r>
    </w:p>
    <w:p w14:paraId="0D32C077" w14:textId="7F5E566B" w:rsidR="00527152" w:rsidRDefault="00251807">
      <w:pPr>
        <w:tabs>
          <w:tab w:val="left" w:pos="1080"/>
        </w:tabs>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1.2.2 </w:t>
      </w:r>
      <w:r>
        <w:rPr>
          <w:rFonts w:ascii="仿宋_GB2312" w:eastAsia="仿宋_GB2312" w:hAnsi="宋体" w:cs="宋体" w:hint="eastAsia"/>
          <w:color w:val="000000"/>
          <w:sz w:val="32"/>
          <w:szCs w:val="32"/>
        </w:rPr>
        <w:t>资金来源：</w:t>
      </w:r>
      <w:r w:rsidR="00A7486F">
        <w:rPr>
          <w:rFonts w:ascii="仿宋_GB2312" w:eastAsia="仿宋_GB2312" w:hAnsi="宋体" w:cs="宋体" w:hint="eastAsia"/>
          <w:color w:val="000000"/>
          <w:sz w:val="32"/>
          <w:szCs w:val="32"/>
        </w:rPr>
        <w:t>财政</w:t>
      </w:r>
      <w:r>
        <w:rPr>
          <w:rFonts w:ascii="仿宋_GB2312" w:eastAsia="仿宋_GB2312" w:hAnsi="宋体" w:cs="宋体" w:hint="eastAsia"/>
          <w:color w:val="000000"/>
          <w:sz w:val="32"/>
          <w:szCs w:val="32"/>
        </w:rPr>
        <w:t>资金</w:t>
      </w:r>
    </w:p>
    <w:p w14:paraId="6F0E596A"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color w:val="000000"/>
          <w:sz w:val="32"/>
          <w:szCs w:val="32"/>
        </w:rPr>
      </w:pPr>
      <w:bookmarkStart w:id="6" w:name="_Toc333853010"/>
      <w:r>
        <w:rPr>
          <w:rFonts w:ascii="仿宋_GB2312" w:eastAsia="仿宋_GB2312" w:hint="eastAsia"/>
          <w:b/>
          <w:bCs/>
          <w:color w:val="000000"/>
          <w:sz w:val="32"/>
          <w:szCs w:val="32"/>
        </w:rPr>
        <w:t>1.3 招标范围及内容</w:t>
      </w:r>
      <w:bookmarkEnd w:id="6"/>
    </w:p>
    <w:p w14:paraId="14891C97" w14:textId="77777777" w:rsidR="00527152" w:rsidRDefault="00251807">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1.3.1 招标内容</w:t>
      </w:r>
    </w:p>
    <w:p w14:paraId="6B1A81AD" w14:textId="77777777" w:rsidR="00527152" w:rsidRDefault="00251807">
      <w:pPr>
        <w:spacing w:line="360" w:lineRule="auto"/>
        <w:ind w:firstLineChars="200" w:firstLine="640"/>
        <w:rPr>
          <w:rFonts w:ascii="仿宋_GB2312" w:eastAsia="仿宋_GB2312" w:hAnsi="宋体" w:cs="宋体"/>
          <w:color w:val="000000"/>
          <w:sz w:val="32"/>
          <w:szCs w:val="32"/>
        </w:rPr>
      </w:pPr>
      <w:bookmarkStart w:id="7" w:name="_Hlk152857809"/>
      <w:r>
        <w:rPr>
          <w:rFonts w:ascii="仿宋_GB2312" w:eastAsia="仿宋_GB2312" w:hAnsi="宋体" w:cs="宋体" w:hint="eastAsia"/>
          <w:color w:val="000000"/>
          <w:sz w:val="32"/>
          <w:szCs w:val="32"/>
        </w:rPr>
        <w:t>小分子数据分析软件系统1套。</w:t>
      </w:r>
    </w:p>
    <w:p w14:paraId="72EDCC38" w14:textId="77777777" w:rsidR="00527152" w:rsidRDefault="00251807">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招标设备包含设备的采购、运输、装卸、安装、验收、调试、培训及质保服务等。</w:t>
      </w:r>
    </w:p>
    <w:bookmarkEnd w:id="7"/>
    <w:p w14:paraId="27C082A5" w14:textId="77777777" w:rsidR="00527152" w:rsidRDefault="00251807">
      <w:pPr>
        <w:spacing w:line="360" w:lineRule="auto"/>
        <w:ind w:firstLineChars="200" w:firstLine="640"/>
        <w:rPr>
          <w:rFonts w:ascii="仿宋_GB2312" w:eastAsia="仿宋_GB2312" w:hAnsi="宋体" w:cs="宋体"/>
          <w:bCs/>
          <w:color w:val="000000"/>
          <w:sz w:val="32"/>
          <w:szCs w:val="32"/>
        </w:rPr>
      </w:pPr>
      <w:r>
        <w:rPr>
          <w:rFonts w:ascii="仿宋_GB2312" w:eastAsia="仿宋_GB2312" w:hint="eastAsia"/>
          <w:color w:val="000000"/>
          <w:sz w:val="32"/>
          <w:szCs w:val="32"/>
        </w:rPr>
        <w:t xml:space="preserve">1.3.2 </w:t>
      </w:r>
      <w:r>
        <w:rPr>
          <w:rFonts w:ascii="仿宋_GB2312" w:eastAsia="仿宋_GB2312" w:hAnsi="宋体" w:cs="宋体" w:hint="eastAsia"/>
          <w:bCs/>
          <w:color w:val="000000"/>
          <w:sz w:val="32"/>
          <w:szCs w:val="32"/>
        </w:rPr>
        <w:t>技术要求</w:t>
      </w:r>
    </w:p>
    <w:p w14:paraId="1F60C8FD" w14:textId="6F9384F8" w:rsidR="00527152" w:rsidRDefault="00251807">
      <w:pPr>
        <w:spacing w:line="360" w:lineRule="auto"/>
        <w:ind w:firstLineChars="200" w:firstLine="640"/>
        <w:rPr>
          <w:rFonts w:ascii="仿宋_GB2312" w:eastAsia="仿宋_GB2312"/>
          <w:color w:val="000000"/>
          <w:sz w:val="32"/>
          <w:szCs w:val="32"/>
        </w:rPr>
      </w:pPr>
      <w:bookmarkStart w:id="8" w:name="_Hlk152857893"/>
      <w:r>
        <w:rPr>
          <w:rFonts w:ascii="仿宋_GB2312" w:eastAsia="仿宋_GB2312" w:hAnsi="宋体" w:cs="宋体" w:hint="eastAsia"/>
          <w:color w:val="000000"/>
          <w:sz w:val="32"/>
          <w:szCs w:val="32"/>
        </w:rPr>
        <w:t>技术参数、技术要求及供货清单详见第五章</w:t>
      </w:r>
      <w:r>
        <w:rPr>
          <w:rFonts w:ascii="仿宋_GB2312" w:eastAsia="仿宋_GB2312" w:cs="宋体" w:hint="eastAsia"/>
          <w:spacing w:val="2"/>
          <w:sz w:val="32"/>
          <w:szCs w:val="32"/>
        </w:rPr>
        <w:t>。</w:t>
      </w:r>
    </w:p>
    <w:bookmarkEnd w:id="8"/>
    <w:p w14:paraId="5F0B4B9A" w14:textId="77777777" w:rsidR="00527152" w:rsidRDefault="00251807">
      <w:pPr>
        <w:spacing w:line="360" w:lineRule="auto"/>
        <w:ind w:firstLineChars="200" w:firstLine="640"/>
        <w:rPr>
          <w:rFonts w:ascii="仿宋_GB2312" w:eastAsia="仿宋_GB2312" w:hAnsi="宋体" w:cs="宋体"/>
          <w:bCs/>
          <w:color w:val="000000"/>
          <w:sz w:val="32"/>
          <w:szCs w:val="32"/>
        </w:rPr>
      </w:pPr>
      <w:r>
        <w:rPr>
          <w:rFonts w:ascii="仿宋_GB2312" w:eastAsia="仿宋_GB2312" w:hint="eastAsia"/>
          <w:color w:val="000000"/>
          <w:sz w:val="32"/>
          <w:szCs w:val="32"/>
        </w:rPr>
        <w:t xml:space="preserve">1.3.3 </w:t>
      </w:r>
      <w:r>
        <w:rPr>
          <w:rFonts w:ascii="仿宋_GB2312" w:eastAsia="仿宋_GB2312" w:hAnsi="宋体" w:cs="宋体" w:hint="eastAsia"/>
          <w:bCs/>
          <w:color w:val="000000"/>
          <w:sz w:val="32"/>
          <w:szCs w:val="32"/>
        </w:rPr>
        <w:t>付款方式</w:t>
      </w:r>
    </w:p>
    <w:p w14:paraId="4F604DE7" w14:textId="77777777" w:rsidR="00A02022" w:rsidRDefault="00A02022" w:rsidP="00A02022">
      <w:pPr>
        <w:spacing w:line="360" w:lineRule="auto"/>
        <w:ind w:firstLineChars="200" w:firstLine="640"/>
        <w:rPr>
          <w:rFonts w:ascii="仿宋_GB2312" w:eastAsia="仿宋_GB2312" w:hAnsi="宋体"/>
          <w:color w:val="000000"/>
          <w:sz w:val="32"/>
          <w:szCs w:val="32"/>
        </w:rPr>
      </w:pPr>
      <w:bookmarkStart w:id="9" w:name="_Hlk152857969"/>
      <w:bookmarkStart w:id="10" w:name="_Toc333853011"/>
      <w:r>
        <w:rPr>
          <w:rFonts w:ascii="仿宋_GB2312" w:eastAsia="仿宋_GB2312" w:hAnsi="宋体" w:hint="eastAsia"/>
          <w:color w:val="000000"/>
          <w:sz w:val="32"/>
          <w:szCs w:val="32"/>
        </w:rPr>
        <w:t>投标单位中标后，5个工作日内完成购销合同签订。签订购销合同后30个工作日内,完成供货。供货到指定地点、安装调试、双方验收合格后，供应商支付总货款的5%作为质保金，招标单位收</w:t>
      </w:r>
      <w:r>
        <w:rPr>
          <w:rFonts w:ascii="仿宋_GB2312" w:eastAsia="仿宋_GB2312" w:hAnsi="宋体" w:hint="eastAsia"/>
          <w:color w:val="000000"/>
          <w:sz w:val="32"/>
          <w:szCs w:val="32"/>
        </w:rPr>
        <w:lastRenderedPageBreak/>
        <w:t>到质保金后，5个工作日内支付给中标厂商总货款的</w:t>
      </w:r>
      <w:r>
        <w:rPr>
          <w:rFonts w:ascii="仿宋_GB2312" w:eastAsia="仿宋_GB2312" w:hAnsi="仿宋" w:cs="仿宋" w:hint="eastAsia"/>
          <w:color w:val="000000"/>
          <w:kern w:val="0"/>
          <w:sz w:val="32"/>
          <w:szCs w:val="32"/>
        </w:rPr>
        <w:t>100%，满一年无质量</w:t>
      </w:r>
      <w:r>
        <w:rPr>
          <w:rFonts w:ascii="仿宋_GB2312" w:eastAsia="仿宋_GB2312" w:hAnsi="Arial" w:cs="Arial" w:hint="eastAsia"/>
          <w:color w:val="000000"/>
          <w:sz w:val="32"/>
          <w:szCs w:val="32"/>
        </w:rPr>
        <w:t>问题支付5%的质保金。</w:t>
      </w:r>
      <w:r>
        <w:rPr>
          <w:rFonts w:ascii="仿宋_GB2312" w:eastAsia="仿宋_GB2312" w:hAnsi="宋体" w:hint="eastAsia"/>
          <w:color w:val="000000"/>
          <w:sz w:val="32"/>
          <w:szCs w:val="32"/>
        </w:rPr>
        <w:t>供应商在合同中必须提供厂家或总代理质保证明。</w:t>
      </w:r>
    </w:p>
    <w:bookmarkEnd w:id="9"/>
    <w:p w14:paraId="3C997388"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sz w:val="32"/>
          <w:szCs w:val="32"/>
        </w:rPr>
      </w:pPr>
      <w:r>
        <w:rPr>
          <w:rFonts w:ascii="仿宋_GB2312" w:eastAsia="仿宋_GB2312" w:hint="eastAsia"/>
          <w:b/>
          <w:bCs/>
          <w:sz w:val="32"/>
          <w:szCs w:val="32"/>
        </w:rPr>
        <w:t>1.4 投标文件的组成</w:t>
      </w:r>
      <w:bookmarkEnd w:id="10"/>
    </w:p>
    <w:p w14:paraId="65F1EF5D" w14:textId="77777777" w:rsidR="00527152" w:rsidRDefault="00251807">
      <w:pPr>
        <w:autoSpaceDE w:val="0"/>
        <w:autoSpaceDN w:val="0"/>
        <w:adjustRightInd w:val="0"/>
        <w:snapToGrid w:val="0"/>
        <w:spacing w:line="360" w:lineRule="auto"/>
        <w:ind w:firstLineChars="196" w:firstLine="619"/>
        <w:jc w:val="left"/>
        <w:rPr>
          <w:rFonts w:ascii="仿宋_GB2312" w:eastAsia="仿宋_GB2312"/>
          <w:b/>
          <w:bCs/>
          <w:sz w:val="32"/>
          <w:szCs w:val="32"/>
        </w:rPr>
      </w:pPr>
      <w:r>
        <w:rPr>
          <w:rFonts w:ascii="仿宋_GB2312" w:eastAsia="仿宋_GB2312" w:cs="宋体" w:hint="eastAsia"/>
          <w:spacing w:val="-2"/>
          <w:sz w:val="32"/>
          <w:szCs w:val="32"/>
        </w:rPr>
        <w:t>投标文件中包含以下内容：</w:t>
      </w:r>
      <w:r>
        <w:rPr>
          <w:rFonts w:ascii="仿宋_GB2312" w:eastAsia="仿宋_GB2312" w:hAnsi="宋体" w:cs="仿宋" w:hint="eastAsia"/>
          <w:kern w:val="0"/>
          <w:sz w:val="32"/>
          <w:szCs w:val="32"/>
        </w:rPr>
        <w:t>投标文件封面</w:t>
      </w:r>
      <w:r>
        <w:rPr>
          <w:rFonts w:ascii="仿宋_GB2312" w:eastAsia="仿宋_GB2312" w:hAnsi="宋体" w:hint="eastAsia"/>
          <w:spacing w:val="-2"/>
          <w:sz w:val="32"/>
          <w:szCs w:val="32"/>
        </w:rPr>
        <w:t>、</w:t>
      </w:r>
      <w:r>
        <w:rPr>
          <w:rFonts w:ascii="仿宋_GB2312" w:eastAsia="仿宋_GB2312" w:hAnsi="宋体" w:hint="eastAsia"/>
          <w:bCs/>
          <w:sz w:val="32"/>
          <w:szCs w:val="32"/>
        </w:rPr>
        <w:t>投标报价汇总表</w:t>
      </w:r>
      <w:r>
        <w:rPr>
          <w:rFonts w:ascii="仿宋_GB2312" w:eastAsia="仿宋_GB2312" w:hAnsi="宋体" w:hint="eastAsia"/>
          <w:spacing w:val="-2"/>
          <w:sz w:val="32"/>
          <w:szCs w:val="32"/>
        </w:rPr>
        <w:t>、</w:t>
      </w:r>
      <w:r>
        <w:rPr>
          <w:rFonts w:ascii="仿宋_GB2312" w:eastAsia="仿宋_GB2312" w:hAnsi="宋体" w:hint="eastAsia"/>
          <w:bCs/>
          <w:sz w:val="32"/>
          <w:szCs w:val="32"/>
        </w:rPr>
        <w:t>主要部件、材料、元件明细表</w:t>
      </w:r>
      <w:r>
        <w:rPr>
          <w:rFonts w:ascii="仿宋_GB2312" w:eastAsia="仿宋_GB2312" w:hAnsi="宋体" w:hint="eastAsia"/>
          <w:spacing w:val="-2"/>
          <w:sz w:val="32"/>
          <w:szCs w:val="32"/>
        </w:rPr>
        <w:t>、</w:t>
      </w:r>
      <w:r>
        <w:rPr>
          <w:rFonts w:ascii="仿宋_GB2312" w:eastAsia="仿宋_GB2312" w:hAnsi="宋体" w:hint="eastAsia"/>
          <w:bCs/>
          <w:sz w:val="32"/>
          <w:szCs w:val="32"/>
        </w:rPr>
        <w:t>投标产品规格性能偏离表</w:t>
      </w:r>
      <w:r>
        <w:rPr>
          <w:rFonts w:ascii="仿宋_GB2312" w:eastAsia="仿宋_GB2312" w:hAnsi="宋体" w:hint="eastAsia"/>
          <w:spacing w:val="-2"/>
          <w:sz w:val="32"/>
          <w:szCs w:val="32"/>
        </w:rPr>
        <w:t>、投标承诺函、</w:t>
      </w:r>
      <w:r>
        <w:rPr>
          <w:rFonts w:ascii="仿宋_GB2312" w:eastAsia="仿宋_GB2312" w:hAnsi="宋体" w:hint="eastAsia"/>
          <w:sz w:val="32"/>
          <w:szCs w:val="32"/>
        </w:rPr>
        <w:t>法定代表人身份证明</w:t>
      </w:r>
      <w:r>
        <w:rPr>
          <w:rFonts w:ascii="仿宋_GB2312" w:eastAsia="仿宋_GB2312" w:hAnsi="宋体" w:hint="eastAsia"/>
          <w:spacing w:val="-2"/>
          <w:sz w:val="32"/>
          <w:szCs w:val="32"/>
        </w:rPr>
        <w:t>、</w:t>
      </w:r>
      <w:r>
        <w:rPr>
          <w:rFonts w:ascii="仿宋_GB2312" w:eastAsia="仿宋_GB2312" w:hAnsi="宋体" w:cs="仿宋" w:hint="eastAsia"/>
          <w:kern w:val="0"/>
          <w:sz w:val="32"/>
          <w:szCs w:val="32"/>
        </w:rPr>
        <w:t>法人授权委托书原件</w:t>
      </w:r>
      <w:r>
        <w:rPr>
          <w:rFonts w:ascii="仿宋_GB2312" w:eastAsia="仿宋_GB2312" w:cs="仿宋" w:hint="eastAsia"/>
          <w:kern w:val="0"/>
          <w:sz w:val="32"/>
          <w:szCs w:val="32"/>
        </w:rPr>
        <w:t>(</w:t>
      </w:r>
      <w:r>
        <w:rPr>
          <w:rFonts w:ascii="仿宋_GB2312" w:eastAsia="仿宋_GB2312" w:hAnsi="宋体" w:cs="仿宋" w:hint="eastAsia"/>
          <w:kern w:val="0"/>
          <w:sz w:val="32"/>
          <w:szCs w:val="32"/>
        </w:rPr>
        <w:t>需加盖法人印鉴、单位公章</w:t>
      </w:r>
      <w:r>
        <w:rPr>
          <w:rFonts w:ascii="仿宋_GB2312" w:eastAsia="仿宋_GB2312" w:cs="仿宋" w:hint="eastAsia"/>
          <w:kern w:val="0"/>
          <w:sz w:val="32"/>
          <w:szCs w:val="32"/>
        </w:rPr>
        <w:t>)</w:t>
      </w:r>
      <w:r>
        <w:rPr>
          <w:rFonts w:ascii="仿宋_GB2312" w:eastAsia="仿宋_GB2312" w:hAnsi="宋体" w:hint="eastAsia"/>
          <w:spacing w:val="-2"/>
          <w:sz w:val="32"/>
          <w:szCs w:val="32"/>
        </w:rPr>
        <w:t>、</w:t>
      </w:r>
      <w:r>
        <w:rPr>
          <w:rFonts w:ascii="仿宋_GB2312" w:eastAsia="仿宋_GB2312" w:hAnsi="宋体" w:cs="仿宋" w:hint="eastAsia"/>
          <w:kern w:val="0"/>
          <w:sz w:val="32"/>
          <w:szCs w:val="32"/>
        </w:rPr>
        <w:t>营业执照</w:t>
      </w:r>
      <w:r>
        <w:rPr>
          <w:rFonts w:ascii="仿宋_GB2312" w:eastAsia="仿宋_GB2312" w:cs="仿宋" w:hint="eastAsia"/>
          <w:kern w:val="0"/>
          <w:sz w:val="32"/>
          <w:szCs w:val="32"/>
        </w:rPr>
        <w:t>(</w:t>
      </w:r>
      <w:r>
        <w:rPr>
          <w:rFonts w:ascii="仿宋_GB2312" w:eastAsia="仿宋_GB2312" w:hAnsi="宋体" w:cs="仿宋" w:hint="eastAsia"/>
          <w:kern w:val="0"/>
          <w:sz w:val="32"/>
          <w:szCs w:val="32"/>
        </w:rPr>
        <w:t>复印件加盖公章</w:t>
      </w:r>
      <w:r>
        <w:rPr>
          <w:rFonts w:ascii="仿宋_GB2312" w:eastAsia="仿宋_GB2312" w:cs="仿宋" w:hint="eastAsia"/>
          <w:kern w:val="0"/>
          <w:sz w:val="32"/>
          <w:szCs w:val="32"/>
        </w:rPr>
        <w:t>)</w:t>
      </w:r>
      <w:r>
        <w:rPr>
          <w:rFonts w:ascii="仿宋_GB2312" w:eastAsia="仿宋_GB2312" w:hAnsi="宋体" w:hint="eastAsia"/>
          <w:spacing w:val="-2"/>
          <w:sz w:val="32"/>
          <w:szCs w:val="32"/>
        </w:rPr>
        <w:t>、</w:t>
      </w:r>
      <w:r>
        <w:rPr>
          <w:rFonts w:ascii="仿宋_GB2312" w:eastAsia="仿宋_GB2312" w:hAnsi="宋体" w:cs="宋体" w:hint="eastAsia"/>
          <w:spacing w:val="-2"/>
          <w:sz w:val="32"/>
          <w:szCs w:val="32"/>
        </w:rPr>
        <w:t>厂家授权委托书</w:t>
      </w:r>
      <w:r>
        <w:rPr>
          <w:rFonts w:ascii="仿宋_GB2312" w:eastAsia="仿宋_GB2312" w:cs="仿宋" w:hint="eastAsia"/>
          <w:kern w:val="0"/>
          <w:sz w:val="32"/>
          <w:szCs w:val="32"/>
        </w:rPr>
        <w:t>(</w:t>
      </w:r>
      <w:r>
        <w:rPr>
          <w:rFonts w:ascii="仿宋_GB2312" w:eastAsia="仿宋_GB2312" w:hAnsi="宋体" w:cs="仿宋" w:hint="eastAsia"/>
          <w:kern w:val="0"/>
          <w:sz w:val="32"/>
          <w:szCs w:val="32"/>
        </w:rPr>
        <w:t>复印件加盖公章</w:t>
      </w:r>
      <w:r>
        <w:rPr>
          <w:rFonts w:ascii="仿宋_GB2312" w:eastAsia="仿宋_GB2312" w:cs="仿宋" w:hint="eastAsia"/>
          <w:kern w:val="0"/>
          <w:sz w:val="32"/>
          <w:szCs w:val="32"/>
        </w:rPr>
        <w:t>)</w:t>
      </w:r>
      <w:r>
        <w:rPr>
          <w:rFonts w:ascii="仿宋_GB2312" w:eastAsia="仿宋_GB2312" w:hAnsi="宋体" w:hint="eastAsia"/>
          <w:spacing w:val="-2"/>
          <w:sz w:val="32"/>
          <w:szCs w:val="32"/>
        </w:rPr>
        <w:t>、</w:t>
      </w:r>
      <w:r>
        <w:rPr>
          <w:rFonts w:ascii="仿宋_GB2312" w:eastAsia="仿宋_GB2312" w:hAnsi="宋体" w:cs="仿宋" w:hint="eastAsia"/>
          <w:kern w:val="0"/>
          <w:sz w:val="32"/>
          <w:szCs w:val="32"/>
        </w:rPr>
        <w:t>开户行许可证</w:t>
      </w:r>
      <w:r>
        <w:rPr>
          <w:rFonts w:ascii="仿宋_GB2312" w:eastAsia="仿宋_GB2312" w:cs="仿宋" w:hint="eastAsia"/>
          <w:kern w:val="0"/>
          <w:sz w:val="32"/>
          <w:szCs w:val="32"/>
        </w:rPr>
        <w:t>(</w:t>
      </w:r>
      <w:r>
        <w:rPr>
          <w:rFonts w:ascii="仿宋_GB2312" w:eastAsia="仿宋_GB2312" w:hAnsi="宋体" w:cs="仿宋" w:hint="eastAsia"/>
          <w:kern w:val="0"/>
          <w:sz w:val="32"/>
          <w:szCs w:val="32"/>
        </w:rPr>
        <w:t>复印件加盖公章</w:t>
      </w:r>
      <w:r>
        <w:rPr>
          <w:rFonts w:ascii="仿宋_GB2312" w:eastAsia="仿宋_GB2312" w:cs="仿宋" w:hint="eastAsia"/>
          <w:kern w:val="0"/>
          <w:sz w:val="32"/>
          <w:szCs w:val="32"/>
        </w:rPr>
        <w:t>)</w:t>
      </w:r>
      <w:r>
        <w:rPr>
          <w:rFonts w:ascii="仿宋_GB2312" w:eastAsia="仿宋_GB2312" w:hAnsi="宋体" w:hint="eastAsia"/>
          <w:spacing w:val="-2"/>
          <w:sz w:val="32"/>
          <w:szCs w:val="32"/>
        </w:rPr>
        <w:t>、</w:t>
      </w:r>
      <w:r>
        <w:rPr>
          <w:rFonts w:ascii="仿宋_GB2312" w:eastAsia="仿宋_GB2312" w:hAnsi="宋体" w:cs="仿宋" w:hint="eastAsia"/>
          <w:kern w:val="0"/>
          <w:sz w:val="32"/>
          <w:szCs w:val="32"/>
        </w:rPr>
        <w:t>经办人、联系人身份证复印件（加盖公章）、联系电话、公司简介（加盖公章），</w:t>
      </w:r>
      <w:r>
        <w:rPr>
          <w:rFonts w:ascii="仿宋_GB2312" w:eastAsia="仿宋_GB2312" w:hAnsi="宋体" w:cs="宋体" w:hint="eastAsia"/>
          <w:sz w:val="32"/>
          <w:szCs w:val="32"/>
        </w:rPr>
        <w:t>以上资料要求提供加盖公章的复印件三套并装订成册。</w:t>
      </w:r>
    </w:p>
    <w:p w14:paraId="0D789D27" w14:textId="77777777" w:rsidR="00527152" w:rsidRDefault="00527152">
      <w:pPr>
        <w:autoSpaceDE w:val="0"/>
        <w:autoSpaceDN w:val="0"/>
        <w:adjustRightInd w:val="0"/>
        <w:snapToGrid w:val="0"/>
        <w:spacing w:line="360" w:lineRule="auto"/>
        <w:jc w:val="center"/>
        <w:rPr>
          <w:rFonts w:ascii="黑体" w:eastAsia="黑体" w:hAnsi="黑体"/>
          <w:bCs/>
          <w:color w:val="000000"/>
          <w:sz w:val="32"/>
          <w:szCs w:val="32"/>
        </w:rPr>
      </w:pPr>
      <w:bookmarkStart w:id="11" w:name="_Toc64689516"/>
      <w:bookmarkStart w:id="12" w:name="_Toc333853017"/>
    </w:p>
    <w:p w14:paraId="673196E4" w14:textId="77777777" w:rsidR="00527152" w:rsidRDefault="00251807">
      <w:pPr>
        <w:autoSpaceDE w:val="0"/>
        <w:autoSpaceDN w:val="0"/>
        <w:adjustRightInd w:val="0"/>
        <w:snapToGrid w:val="0"/>
        <w:spacing w:line="360" w:lineRule="auto"/>
        <w:jc w:val="center"/>
        <w:rPr>
          <w:rFonts w:ascii="黑体" w:eastAsia="黑体" w:hAnsi="黑体"/>
          <w:bCs/>
          <w:color w:val="000000"/>
          <w:sz w:val="32"/>
          <w:szCs w:val="32"/>
        </w:rPr>
      </w:pPr>
      <w:r>
        <w:rPr>
          <w:rFonts w:ascii="黑体" w:eastAsia="黑体" w:hAnsi="黑体" w:hint="eastAsia"/>
          <w:bCs/>
          <w:color w:val="000000"/>
          <w:sz w:val="32"/>
          <w:szCs w:val="32"/>
        </w:rPr>
        <w:t>第二章  报价</w:t>
      </w:r>
      <w:bookmarkEnd w:id="11"/>
      <w:bookmarkEnd w:id="12"/>
    </w:p>
    <w:p w14:paraId="74768BBB" w14:textId="77777777" w:rsidR="00527152" w:rsidRDefault="00527152">
      <w:pPr>
        <w:autoSpaceDE w:val="0"/>
        <w:autoSpaceDN w:val="0"/>
        <w:adjustRightInd w:val="0"/>
        <w:snapToGrid w:val="0"/>
        <w:spacing w:line="360" w:lineRule="auto"/>
        <w:jc w:val="center"/>
        <w:rPr>
          <w:rFonts w:ascii="黑体" w:eastAsia="黑体" w:hAnsi="黑体"/>
          <w:bCs/>
          <w:color w:val="000000"/>
          <w:sz w:val="32"/>
          <w:szCs w:val="32"/>
        </w:rPr>
      </w:pPr>
    </w:p>
    <w:p w14:paraId="02DB7C26"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color w:val="000000"/>
          <w:sz w:val="32"/>
          <w:szCs w:val="32"/>
        </w:rPr>
      </w:pPr>
      <w:bookmarkStart w:id="13" w:name="_Toc333853018"/>
      <w:r>
        <w:rPr>
          <w:rFonts w:ascii="仿宋_GB2312" w:eastAsia="仿宋_GB2312" w:hint="eastAsia"/>
          <w:b/>
          <w:bCs/>
          <w:color w:val="000000"/>
          <w:sz w:val="32"/>
          <w:szCs w:val="32"/>
        </w:rPr>
        <w:t>2.1 投标报价文件格式</w:t>
      </w:r>
      <w:bookmarkEnd w:id="13"/>
    </w:p>
    <w:p w14:paraId="393670FB" w14:textId="77777777" w:rsidR="00527152" w:rsidRDefault="00251807">
      <w:pPr>
        <w:snapToGrid w:val="0"/>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按照招标文件中附表中的格式填写各项报价，</w:t>
      </w:r>
      <w:r>
        <w:rPr>
          <w:rFonts w:ascii="仿宋_GB2312" w:eastAsia="仿宋_GB2312" w:cs="宋体" w:hint="eastAsia"/>
          <w:color w:val="000000"/>
          <w:sz w:val="32"/>
          <w:szCs w:val="32"/>
        </w:rPr>
        <w:t>列清各项货物及材料的单价和总价，</w:t>
      </w:r>
      <w:r>
        <w:rPr>
          <w:rFonts w:ascii="仿宋_GB2312" w:eastAsia="仿宋_GB2312" w:hAnsi="宋体" w:cs="宋体" w:hint="eastAsia"/>
          <w:color w:val="000000"/>
          <w:sz w:val="32"/>
          <w:szCs w:val="32"/>
        </w:rPr>
        <w:t>如有遗漏，视为已含在投标总报价中。</w:t>
      </w:r>
      <w:bookmarkStart w:id="14" w:name="_Toc333853019"/>
    </w:p>
    <w:p w14:paraId="78992958" w14:textId="77777777" w:rsidR="00527152" w:rsidRDefault="00251807">
      <w:pPr>
        <w:snapToGrid w:val="0"/>
        <w:spacing w:line="360" w:lineRule="auto"/>
        <w:ind w:firstLineChars="200" w:firstLine="643"/>
        <w:rPr>
          <w:rFonts w:ascii="仿宋_GB2312" w:eastAsia="仿宋_GB2312" w:hAnsi="宋体"/>
          <w:b/>
          <w:bCs/>
          <w:color w:val="000000"/>
          <w:sz w:val="32"/>
          <w:szCs w:val="32"/>
        </w:rPr>
      </w:pPr>
      <w:r>
        <w:rPr>
          <w:rFonts w:ascii="仿宋_GB2312" w:eastAsia="仿宋_GB2312" w:hAnsi="宋体" w:hint="eastAsia"/>
          <w:b/>
          <w:bCs/>
          <w:color w:val="000000"/>
          <w:sz w:val="32"/>
          <w:szCs w:val="32"/>
        </w:rPr>
        <w:t>2.2</w:t>
      </w:r>
      <w:bookmarkStart w:id="15" w:name="_Toc64689517"/>
      <w:bookmarkEnd w:id="14"/>
      <w:r>
        <w:rPr>
          <w:rFonts w:ascii="仿宋_GB2312" w:eastAsia="仿宋_GB2312" w:hAnsi="宋体" w:hint="eastAsia"/>
          <w:b/>
          <w:bCs/>
          <w:color w:val="000000"/>
          <w:sz w:val="32"/>
          <w:szCs w:val="32"/>
        </w:rPr>
        <w:t xml:space="preserve"> </w:t>
      </w:r>
      <w:r>
        <w:rPr>
          <w:rFonts w:ascii="仿宋_GB2312" w:eastAsia="仿宋_GB2312" w:hAnsi="宋体" w:cs="宋体" w:hint="eastAsia"/>
          <w:b/>
          <w:bCs/>
          <w:color w:val="000000"/>
          <w:sz w:val="32"/>
          <w:szCs w:val="32"/>
        </w:rPr>
        <w:t>投标报价</w:t>
      </w:r>
    </w:p>
    <w:p w14:paraId="26D415D9" w14:textId="77777777" w:rsidR="00527152" w:rsidRDefault="00251807">
      <w:pPr>
        <w:pStyle w:val="2"/>
        <w:spacing w:after="0" w:line="360" w:lineRule="auto"/>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2.2.1 投标</w:t>
      </w:r>
      <w:r>
        <w:rPr>
          <w:rFonts w:ascii="仿宋_GB2312" w:eastAsia="仿宋_GB2312" w:cs="宋体" w:hint="eastAsia"/>
          <w:color w:val="000000"/>
          <w:sz w:val="32"/>
          <w:szCs w:val="32"/>
        </w:rPr>
        <w:t>报价应根据招标文件中的有关要求、补充文件、答疑纪要、招标人提供的现场技术资料、项目实际情况及拟定的设备采购方案，根据供应商自身的技术力量、设计经验、企业成本、</w:t>
      </w:r>
      <w:r>
        <w:rPr>
          <w:rFonts w:ascii="仿宋_GB2312" w:eastAsia="仿宋_GB2312" w:cs="宋体" w:hint="eastAsia"/>
          <w:color w:val="000000"/>
          <w:sz w:val="32"/>
          <w:szCs w:val="32"/>
        </w:rPr>
        <w:lastRenderedPageBreak/>
        <w:t>管理水平，企业实力，合理自主报价。</w:t>
      </w:r>
    </w:p>
    <w:p w14:paraId="3156E97E" w14:textId="77777777" w:rsidR="00527152" w:rsidRDefault="00251807">
      <w:pPr>
        <w:pStyle w:val="2"/>
        <w:spacing w:after="0" w:line="360" w:lineRule="auto"/>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2.2.2 本项目由成交供应商负责本项目设备的采购、安装、联调、试运行、检测、验收、人员培训、后期维护保养以及其他售后服务等全部相关工作，故参与投标的供应商报价应包含以上全部工作所需的一切费用，即投标总报价为“交钥匙”价。对在合同实施过程中可能发生的其它费用（如：增加耗材、材料涨价、人工、运输成本增加等因素），供应商都必须充分考虑，含在总报价中，成交后不作任何调整。</w:t>
      </w:r>
    </w:p>
    <w:p w14:paraId="6E48616F" w14:textId="77777777" w:rsidR="00527152" w:rsidRDefault="00251807">
      <w:pPr>
        <w:pStyle w:val="2"/>
        <w:spacing w:after="0" w:line="360" w:lineRule="auto"/>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对于招标文件未列明，而参与投标的供应商认为必需的费用也需列入投标总报价。在合同实施时，采购人将不予支付成交供应商没有列入的项目费用，并认为此项目的费用已包括在总报价中。</w:t>
      </w:r>
    </w:p>
    <w:p w14:paraId="69CED748" w14:textId="77777777" w:rsidR="00527152" w:rsidRDefault="00251807">
      <w:pPr>
        <w:pStyle w:val="2"/>
        <w:spacing w:after="0" w:line="360" w:lineRule="auto"/>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2.2.3 供应商以招标人提供的材料设备清单为依据，详细列明产品、备品备件及专用工具等清单（名称、规格、型号、配置、单价、数量等），招标人有权在系统变更时根据产品数量的变动调整合同价。由于供应商对采购清单或说明错误理解或其他原因造成的漏报，招标人将不予调整。</w:t>
      </w:r>
    </w:p>
    <w:p w14:paraId="3F25DE04" w14:textId="77777777" w:rsidR="00527152" w:rsidRDefault="00251807">
      <w:pPr>
        <w:pStyle w:val="2"/>
        <w:spacing w:after="0" w:line="360" w:lineRule="auto"/>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2.2.4 供应商只能提出一个不变价格，招标人不接受任何选择价。</w:t>
      </w:r>
    </w:p>
    <w:p w14:paraId="2AC318C5" w14:textId="77777777" w:rsidR="00527152" w:rsidRDefault="00251807">
      <w:pPr>
        <w:pStyle w:val="2"/>
        <w:spacing w:after="0" w:line="360" w:lineRule="auto"/>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2.2.5 用数字表示的数额与用文字表示的数额不一致时，以文字数额为准；如投标报价表中大写金额与小写金额不一致，以大写金额为准；总价金额与单价金额不一致的，以单价金额为准，但单价金额小数点有明显错误的除外。</w:t>
      </w:r>
    </w:p>
    <w:p w14:paraId="199A04D3" w14:textId="77777777" w:rsidR="00527152" w:rsidRDefault="00527152">
      <w:pPr>
        <w:snapToGrid w:val="0"/>
        <w:spacing w:line="360" w:lineRule="auto"/>
        <w:ind w:firstLineChars="200" w:firstLine="640"/>
        <w:rPr>
          <w:rFonts w:ascii="仿宋_GB2312" w:eastAsia="仿宋_GB2312"/>
          <w:color w:val="000000"/>
          <w:sz w:val="32"/>
          <w:szCs w:val="32"/>
        </w:rPr>
      </w:pPr>
    </w:p>
    <w:p w14:paraId="44B7E287" w14:textId="77777777" w:rsidR="00527152" w:rsidRDefault="00251807">
      <w:pPr>
        <w:autoSpaceDE w:val="0"/>
        <w:autoSpaceDN w:val="0"/>
        <w:adjustRightInd w:val="0"/>
        <w:snapToGrid w:val="0"/>
        <w:spacing w:line="360" w:lineRule="auto"/>
        <w:jc w:val="center"/>
        <w:rPr>
          <w:rFonts w:ascii="黑体" w:eastAsia="黑体" w:hAnsi="黑体"/>
          <w:bCs/>
          <w:color w:val="000000"/>
          <w:sz w:val="32"/>
          <w:szCs w:val="32"/>
        </w:rPr>
      </w:pPr>
      <w:bookmarkStart w:id="16" w:name="_Toc64689519"/>
      <w:bookmarkStart w:id="17" w:name="_Toc333853032"/>
      <w:bookmarkEnd w:id="15"/>
      <w:r>
        <w:rPr>
          <w:rFonts w:ascii="黑体" w:eastAsia="黑体" w:hAnsi="黑体" w:hint="eastAsia"/>
          <w:bCs/>
          <w:color w:val="000000"/>
          <w:sz w:val="32"/>
          <w:szCs w:val="32"/>
        </w:rPr>
        <w:t>第三章  评标、</w:t>
      </w:r>
      <w:bookmarkEnd w:id="16"/>
      <w:r>
        <w:rPr>
          <w:rFonts w:ascii="黑体" w:eastAsia="黑体" w:hAnsi="黑体" w:hint="eastAsia"/>
          <w:bCs/>
          <w:color w:val="000000"/>
          <w:sz w:val="32"/>
          <w:szCs w:val="32"/>
        </w:rPr>
        <w:t>推荐中标候选人</w:t>
      </w:r>
      <w:bookmarkEnd w:id="17"/>
    </w:p>
    <w:p w14:paraId="5D7A20A5" w14:textId="77777777" w:rsidR="00527152" w:rsidRDefault="00527152">
      <w:pPr>
        <w:autoSpaceDE w:val="0"/>
        <w:autoSpaceDN w:val="0"/>
        <w:adjustRightInd w:val="0"/>
        <w:snapToGrid w:val="0"/>
        <w:spacing w:line="360" w:lineRule="auto"/>
        <w:jc w:val="center"/>
        <w:rPr>
          <w:rFonts w:ascii="黑体" w:eastAsia="黑体" w:hAnsi="黑体"/>
          <w:bCs/>
          <w:color w:val="000000"/>
          <w:sz w:val="32"/>
          <w:szCs w:val="32"/>
        </w:rPr>
      </w:pPr>
    </w:p>
    <w:p w14:paraId="31433E59"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color w:val="000000"/>
          <w:sz w:val="32"/>
          <w:szCs w:val="32"/>
        </w:rPr>
      </w:pPr>
      <w:bookmarkStart w:id="18" w:name="_Toc333853034"/>
      <w:r>
        <w:rPr>
          <w:rFonts w:ascii="仿宋_GB2312" w:eastAsia="仿宋_GB2312" w:hint="eastAsia"/>
          <w:b/>
          <w:bCs/>
          <w:color w:val="000000"/>
          <w:sz w:val="32"/>
          <w:szCs w:val="32"/>
        </w:rPr>
        <w:t>3.1 评标原则</w:t>
      </w:r>
      <w:bookmarkEnd w:id="18"/>
    </w:p>
    <w:p w14:paraId="7BBB9F17" w14:textId="77777777" w:rsidR="00527152" w:rsidRDefault="00251807" w:rsidP="009B47D2">
      <w:pPr>
        <w:autoSpaceDE w:val="0"/>
        <w:autoSpaceDN w:val="0"/>
        <w:adjustRightInd w:val="0"/>
        <w:snapToGrid w:val="0"/>
        <w:spacing w:line="360" w:lineRule="auto"/>
        <w:ind w:firstLineChars="200" w:firstLine="640"/>
        <w:rPr>
          <w:rFonts w:ascii="仿宋_GB2312" w:eastAsia="仿宋_GB2312" w:hAnsi="宋体"/>
          <w:color w:val="000000"/>
          <w:sz w:val="32"/>
          <w:szCs w:val="32"/>
        </w:rPr>
      </w:pPr>
      <w:bookmarkStart w:id="19" w:name="_Toc333853041"/>
      <w:r>
        <w:rPr>
          <w:rFonts w:ascii="仿宋_GB2312" w:eastAsia="仿宋_GB2312" w:hAnsi="宋体" w:hint="eastAsia"/>
          <w:color w:val="000000"/>
          <w:sz w:val="32"/>
          <w:szCs w:val="32"/>
        </w:rPr>
        <w:t>评审组对投标方进行评估分析、答疑，供需双方磋商，投标商给出二次报价即为最终报价，同等质量最低价确定为中标单位。</w:t>
      </w:r>
    </w:p>
    <w:p w14:paraId="67D32F7D" w14:textId="77777777" w:rsidR="00527152" w:rsidRDefault="00251807">
      <w:pPr>
        <w:autoSpaceDE w:val="0"/>
        <w:autoSpaceDN w:val="0"/>
        <w:adjustRightInd w:val="0"/>
        <w:snapToGrid w:val="0"/>
        <w:spacing w:line="360" w:lineRule="auto"/>
        <w:ind w:firstLineChars="200" w:firstLine="643"/>
        <w:jc w:val="left"/>
        <w:rPr>
          <w:rFonts w:ascii="仿宋_GB2312" w:eastAsia="仿宋_GB2312" w:cs="宋体"/>
          <w:b/>
          <w:bCs/>
          <w:color w:val="000000"/>
          <w:sz w:val="32"/>
          <w:szCs w:val="32"/>
        </w:rPr>
      </w:pPr>
      <w:r>
        <w:rPr>
          <w:rFonts w:ascii="仿宋_GB2312" w:eastAsia="仿宋_GB2312" w:hint="eastAsia"/>
          <w:b/>
          <w:bCs/>
          <w:color w:val="000000"/>
          <w:sz w:val="32"/>
          <w:szCs w:val="32"/>
        </w:rPr>
        <w:t xml:space="preserve">3.2 </w:t>
      </w:r>
      <w:r>
        <w:rPr>
          <w:rFonts w:ascii="仿宋_GB2312" w:eastAsia="仿宋_GB2312" w:cs="宋体" w:hint="eastAsia"/>
          <w:b/>
          <w:bCs/>
          <w:color w:val="000000"/>
          <w:sz w:val="32"/>
          <w:szCs w:val="32"/>
        </w:rPr>
        <w:t>评审</w:t>
      </w:r>
    </w:p>
    <w:p w14:paraId="2BD1AB3F" w14:textId="77777777" w:rsidR="00527152" w:rsidRDefault="00251807">
      <w:pPr>
        <w:autoSpaceDE w:val="0"/>
        <w:autoSpaceDN w:val="0"/>
        <w:adjustRightInd w:val="0"/>
        <w:snapToGrid w:val="0"/>
        <w:spacing w:line="360" w:lineRule="auto"/>
        <w:ind w:firstLineChars="200" w:firstLine="643"/>
        <w:jc w:val="left"/>
        <w:rPr>
          <w:rFonts w:ascii="仿宋_GB2312" w:eastAsia="仿宋_GB2312" w:hAnsi="宋体"/>
          <w:b/>
          <w:bCs/>
          <w:color w:val="000000"/>
          <w:sz w:val="32"/>
          <w:szCs w:val="32"/>
        </w:rPr>
      </w:pPr>
      <w:r>
        <w:rPr>
          <w:rFonts w:ascii="仿宋_GB2312" w:eastAsia="仿宋_GB2312" w:hAnsi="宋体" w:hint="eastAsia"/>
          <w:b/>
          <w:bCs/>
          <w:color w:val="000000"/>
          <w:sz w:val="32"/>
          <w:szCs w:val="32"/>
        </w:rPr>
        <w:t xml:space="preserve">3.2.1 </w:t>
      </w:r>
      <w:r>
        <w:rPr>
          <w:rFonts w:ascii="仿宋_GB2312" w:eastAsia="仿宋_GB2312" w:hAnsi="宋体" w:cs="宋体" w:hint="eastAsia"/>
          <w:b/>
          <w:bCs/>
          <w:color w:val="000000"/>
          <w:sz w:val="32"/>
          <w:szCs w:val="32"/>
        </w:rPr>
        <w:t>评审小组</w:t>
      </w:r>
    </w:p>
    <w:p w14:paraId="25A36BC0" w14:textId="77777777" w:rsidR="00527152" w:rsidRDefault="00251807">
      <w:pPr>
        <w:autoSpaceDE w:val="0"/>
        <w:autoSpaceDN w:val="0"/>
        <w:adjustRightInd w:val="0"/>
        <w:snapToGrid w:val="0"/>
        <w:spacing w:line="360" w:lineRule="auto"/>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评审小组由招标采购领导小组组成。</w:t>
      </w:r>
      <w:bookmarkStart w:id="20" w:name="_Toc224809752"/>
    </w:p>
    <w:p w14:paraId="096972C1" w14:textId="77777777" w:rsidR="00527152" w:rsidRDefault="00251807">
      <w:pPr>
        <w:autoSpaceDE w:val="0"/>
        <w:autoSpaceDN w:val="0"/>
        <w:adjustRightInd w:val="0"/>
        <w:snapToGrid w:val="0"/>
        <w:spacing w:line="360" w:lineRule="auto"/>
        <w:ind w:firstLineChars="200" w:firstLine="643"/>
        <w:jc w:val="left"/>
        <w:rPr>
          <w:rFonts w:ascii="仿宋_GB2312" w:eastAsia="仿宋_GB2312" w:hAnsi="宋体"/>
          <w:b/>
          <w:bCs/>
          <w:color w:val="000000"/>
          <w:sz w:val="32"/>
          <w:szCs w:val="32"/>
        </w:rPr>
      </w:pPr>
      <w:r>
        <w:rPr>
          <w:rFonts w:ascii="仿宋_GB2312" w:eastAsia="仿宋_GB2312" w:hAnsi="宋体" w:hint="eastAsia"/>
          <w:b/>
          <w:bCs/>
          <w:color w:val="000000"/>
          <w:sz w:val="32"/>
          <w:szCs w:val="32"/>
        </w:rPr>
        <w:t>3.2.2</w:t>
      </w:r>
      <w:bookmarkEnd w:id="20"/>
      <w:r>
        <w:rPr>
          <w:rFonts w:ascii="仿宋_GB2312" w:eastAsia="仿宋_GB2312" w:hAnsi="宋体" w:hint="eastAsia"/>
          <w:b/>
          <w:bCs/>
          <w:color w:val="000000"/>
          <w:sz w:val="32"/>
          <w:szCs w:val="32"/>
        </w:rPr>
        <w:t xml:space="preserve"> 评审程序</w:t>
      </w:r>
    </w:p>
    <w:p w14:paraId="2D640CF6" w14:textId="77777777" w:rsidR="00527152" w:rsidRDefault="00251807">
      <w:pPr>
        <w:autoSpaceDE w:val="0"/>
        <w:autoSpaceDN w:val="0"/>
        <w:adjustRightInd w:val="0"/>
        <w:snapToGrid w:val="0"/>
        <w:spacing w:line="360" w:lineRule="auto"/>
        <w:ind w:firstLineChars="200" w:firstLine="640"/>
        <w:jc w:val="left"/>
        <w:rPr>
          <w:rFonts w:ascii="仿宋_GB2312" w:eastAsia="仿宋_GB2312"/>
          <w:b/>
          <w:bCs/>
          <w:color w:val="000000"/>
          <w:sz w:val="32"/>
          <w:szCs w:val="32"/>
        </w:rPr>
      </w:pPr>
      <w:r>
        <w:rPr>
          <w:rFonts w:ascii="仿宋_GB2312" w:eastAsia="仿宋_GB2312" w:cs="宋体" w:hint="eastAsia"/>
          <w:color w:val="000000"/>
          <w:sz w:val="32"/>
          <w:szCs w:val="32"/>
        </w:rPr>
        <w:t>3.2.2.1 由评审小组和供应商或其推选的代表检查响应文件的密封情况。</w:t>
      </w:r>
    </w:p>
    <w:p w14:paraId="725211B4" w14:textId="77777777" w:rsidR="00527152" w:rsidRDefault="00251807">
      <w:pPr>
        <w:autoSpaceDE w:val="0"/>
        <w:autoSpaceDN w:val="0"/>
        <w:adjustRightInd w:val="0"/>
        <w:snapToGrid w:val="0"/>
        <w:spacing w:line="360" w:lineRule="auto"/>
        <w:ind w:firstLineChars="200" w:firstLine="640"/>
        <w:jc w:val="left"/>
        <w:rPr>
          <w:rFonts w:ascii="仿宋_GB2312" w:eastAsia="仿宋_GB2312" w:cs="宋体"/>
          <w:color w:val="000000"/>
          <w:sz w:val="32"/>
          <w:szCs w:val="32"/>
        </w:rPr>
      </w:pPr>
      <w:r>
        <w:rPr>
          <w:rFonts w:ascii="仿宋_GB2312" w:eastAsia="仿宋_GB2312" w:cs="宋体" w:hint="eastAsia"/>
          <w:color w:val="000000"/>
          <w:sz w:val="32"/>
          <w:szCs w:val="32"/>
        </w:rPr>
        <w:t>3.2.2.2</w:t>
      </w:r>
      <w:bookmarkStart w:id="21" w:name="part"/>
      <w:r>
        <w:rPr>
          <w:rFonts w:ascii="仿宋_GB2312" w:eastAsia="仿宋_GB2312" w:cs="宋体" w:hint="eastAsia"/>
          <w:color w:val="000000"/>
          <w:sz w:val="32"/>
          <w:szCs w:val="32"/>
        </w:rPr>
        <w:t xml:space="preserve"> 不公开宣布各供应商报价文件中报价，以确保公平竞争。报价文件要求为密封报送，不接受传真或电话报价。报价文件提交后，供应商不得对报价文件进行修改。</w:t>
      </w:r>
      <w:bookmarkEnd w:id="21"/>
    </w:p>
    <w:p w14:paraId="517E2C83" w14:textId="77777777" w:rsidR="00527152" w:rsidRDefault="00251807">
      <w:pPr>
        <w:autoSpaceDE w:val="0"/>
        <w:autoSpaceDN w:val="0"/>
        <w:adjustRightInd w:val="0"/>
        <w:snapToGrid w:val="0"/>
        <w:spacing w:line="360" w:lineRule="auto"/>
        <w:ind w:firstLineChars="200" w:firstLine="640"/>
        <w:jc w:val="left"/>
        <w:rPr>
          <w:rFonts w:ascii="仿宋_GB2312" w:eastAsia="仿宋_GB2312" w:cs="宋体"/>
          <w:color w:val="000000"/>
          <w:sz w:val="32"/>
          <w:szCs w:val="32"/>
        </w:rPr>
      </w:pPr>
      <w:r>
        <w:rPr>
          <w:rFonts w:ascii="仿宋_GB2312" w:eastAsia="仿宋_GB2312" w:cs="宋体" w:hint="eastAsia"/>
          <w:color w:val="000000"/>
          <w:sz w:val="32"/>
          <w:szCs w:val="32"/>
        </w:rPr>
        <w:t>3.2.2.3 由评审小组对密封情况完好的响应文件进行初步审查。</w:t>
      </w:r>
    </w:p>
    <w:p w14:paraId="707E7CD2" w14:textId="77777777" w:rsidR="00527152" w:rsidRDefault="00251807">
      <w:pPr>
        <w:autoSpaceDE w:val="0"/>
        <w:autoSpaceDN w:val="0"/>
        <w:adjustRightInd w:val="0"/>
        <w:snapToGrid w:val="0"/>
        <w:spacing w:line="360" w:lineRule="auto"/>
        <w:ind w:firstLineChars="200" w:firstLine="640"/>
        <w:jc w:val="left"/>
        <w:rPr>
          <w:rFonts w:ascii="仿宋_GB2312" w:eastAsia="仿宋_GB2312" w:cs="宋体"/>
          <w:color w:val="000000"/>
          <w:sz w:val="32"/>
          <w:szCs w:val="32"/>
        </w:rPr>
      </w:pPr>
      <w:r>
        <w:rPr>
          <w:rFonts w:ascii="仿宋_GB2312" w:eastAsia="仿宋_GB2312" w:cs="宋体" w:hint="eastAsia"/>
          <w:color w:val="000000"/>
          <w:sz w:val="32"/>
          <w:szCs w:val="32"/>
        </w:rPr>
        <w:t>3.2.2.4 评审小组确认技术等方面完全符合要求的投标人。</w:t>
      </w:r>
    </w:p>
    <w:p w14:paraId="3F877F52" w14:textId="77777777" w:rsidR="00527152" w:rsidRDefault="00251807">
      <w:pPr>
        <w:autoSpaceDE w:val="0"/>
        <w:autoSpaceDN w:val="0"/>
        <w:adjustRightInd w:val="0"/>
        <w:snapToGrid w:val="0"/>
        <w:spacing w:line="360" w:lineRule="auto"/>
        <w:ind w:firstLineChars="200" w:firstLine="640"/>
        <w:jc w:val="left"/>
        <w:rPr>
          <w:rFonts w:ascii="仿宋_GB2312" w:eastAsia="仿宋_GB2312" w:hAnsi="宋体"/>
          <w:color w:val="000000"/>
          <w:sz w:val="32"/>
          <w:szCs w:val="32"/>
        </w:rPr>
      </w:pPr>
      <w:r>
        <w:rPr>
          <w:rFonts w:ascii="仿宋_GB2312" w:eastAsia="仿宋_GB2312" w:cs="宋体" w:hint="eastAsia"/>
          <w:color w:val="000000"/>
          <w:sz w:val="32"/>
          <w:szCs w:val="32"/>
        </w:rPr>
        <w:t xml:space="preserve">3.2.2.5 </w:t>
      </w:r>
      <w:r>
        <w:rPr>
          <w:rFonts w:ascii="仿宋_GB2312" w:eastAsia="仿宋_GB2312" w:hAnsi="宋体" w:hint="eastAsia"/>
          <w:color w:val="000000"/>
          <w:sz w:val="32"/>
          <w:szCs w:val="32"/>
        </w:rPr>
        <w:t>评审组对投标方进行评估分析、答疑，供需双方磋商，投标商给出二次报价，该报价即为最终报价，不可更改。</w:t>
      </w:r>
    </w:p>
    <w:p w14:paraId="4C2C5085" w14:textId="77777777" w:rsidR="00527152" w:rsidRDefault="00251807">
      <w:pPr>
        <w:autoSpaceDE w:val="0"/>
        <w:autoSpaceDN w:val="0"/>
        <w:adjustRightInd w:val="0"/>
        <w:snapToGrid w:val="0"/>
        <w:spacing w:line="360" w:lineRule="auto"/>
        <w:ind w:firstLineChars="200" w:firstLine="640"/>
        <w:jc w:val="left"/>
        <w:rPr>
          <w:rFonts w:ascii="仿宋_GB2312" w:eastAsia="仿宋_GB2312"/>
          <w:color w:val="000000"/>
          <w:sz w:val="32"/>
          <w:szCs w:val="32"/>
        </w:rPr>
      </w:pPr>
      <w:bookmarkStart w:id="22" w:name="_Hlt49095541"/>
      <w:bookmarkEnd w:id="22"/>
      <w:r>
        <w:rPr>
          <w:rFonts w:ascii="仿宋_GB2312" w:eastAsia="仿宋_GB2312" w:cs="宋体" w:hint="eastAsia"/>
          <w:color w:val="000000"/>
          <w:sz w:val="32"/>
          <w:szCs w:val="32"/>
        </w:rPr>
        <w:t>3.2.2.6 评审组按符合采购要求、质量和服务相同等条件，评审后确定中标人。</w:t>
      </w:r>
    </w:p>
    <w:p w14:paraId="5B19CF16" w14:textId="77777777" w:rsidR="00527152" w:rsidRDefault="00527152">
      <w:pPr>
        <w:autoSpaceDE w:val="0"/>
        <w:autoSpaceDN w:val="0"/>
        <w:adjustRightInd w:val="0"/>
        <w:snapToGrid w:val="0"/>
        <w:spacing w:line="360" w:lineRule="auto"/>
        <w:jc w:val="center"/>
        <w:rPr>
          <w:rFonts w:ascii="仿宋_GB2312" w:eastAsia="仿宋_GB2312"/>
          <w:b/>
          <w:bCs/>
          <w:color w:val="000000"/>
          <w:sz w:val="32"/>
          <w:szCs w:val="32"/>
        </w:rPr>
      </w:pPr>
    </w:p>
    <w:p w14:paraId="082A77DB" w14:textId="77777777" w:rsidR="00527152" w:rsidRDefault="00251807">
      <w:pPr>
        <w:autoSpaceDE w:val="0"/>
        <w:autoSpaceDN w:val="0"/>
        <w:adjustRightInd w:val="0"/>
        <w:snapToGrid w:val="0"/>
        <w:spacing w:line="360" w:lineRule="auto"/>
        <w:jc w:val="center"/>
        <w:rPr>
          <w:rFonts w:ascii="黑体" w:eastAsia="黑体" w:hAnsi="黑体"/>
          <w:bCs/>
          <w:color w:val="000000"/>
          <w:sz w:val="32"/>
          <w:szCs w:val="32"/>
        </w:rPr>
      </w:pPr>
      <w:r>
        <w:rPr>
          <w:rFonts w:ascii="黑体" w:eastAsia="黑体" w:hAnsi="黑体" w:hint="eastAsia"/>
          <w:bCs/>
          <w:color w:val="000000"/>
          <w:sz w:val="32"/>
          <w:szCs w:val="32"/>
        </w:rPr>
        <w:t>第四章  中标通知及合同授予</w:t>
      </w:r>
      <w:bookmarkEnd w:id="19"/>
    </w:p>
    <w:p w14:paraId="6044BF82" w14:textId="77777777" w:rsidR="00527152" w:rsidRDefault="00527152">
      <w:pPr>
        <w:autoSpaceDE w:val="0"/>
        <w:autoSpaceDN w:val="0"/>
        <w:adjustRightInd w:val="0"/>
        <w:snapToGrid w:val="0"/>
        <w:spacing w:line="360" w:lineRule="auto"/>
        <w:jc w:val="center"/>
        <w:rPr>
          <w:rFonts w:ascii="黑体" w:eastAsia="黑体" w:hAnsi="黑体"/>
          <w:bCs/>
          <w:color w:val="000000"/>
          <w:sz w:val="32"/>
          <w:szCs w:val="32"/>
        </w:rPr>
      </w:pPr>
    </w:p>
    <w:p w14:paraId="4873CBD9"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
          <w:bCs/>
          <w:color w:val="000000"/>
          <w:sz w:val="32"/>
          <w:szCs w:val="32"/>
        </w:rPr>
      </w:pPr>
      <w:bookmarkStart w:id="23" w:name="_Toc333853043"/>
      <w:r>
        <w:rPr>
          <w:rFonts w:ascii="仿宋_GB2312" w:eastAsia="仿宋_GB2312" w:hint="eastAsia"/>
          <w:b/>
          <w:bCs/>
          <w:color w:val="000000"/>
          <w:sz w:val="32"/>
          <w:szCs w:val="32"/>
        </w:rPr>
        <w:t>4.1 中标通知</w:t>
      </w:r>
      <w:bookmarkEnd w:id="23"/>
    </w:p>
    <w:p w14:paraId="1D6013B5" w14:textId="77777777" w:rsidR="00527152" w:rsidRDefault="00251807">
      <w:pPr>
        <w:pStyle w:val="a3"/>
        <w:spacing w:line="360" w:lineRule="auto"/>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4.1.1 </w:t>
      </w:r>
      <w:r>
        <w:rPr>
          <w:rFonts w:ascii="仿宋_GB2312" w:eastAsia="仿宋_GB2312" w:hAnsi="宋体" w:hint="eastAsia"/>
          <w:color w:val="000000"/>
          <w:sz w:val="32"/>
          <w:szCs w:val="32"/>
        </w:rPr>
        <w:t>确定出中标人后，招标人将以书面形式通知中标的投标人。</w:t>
      </w:r>
    </w:p>
    <w:p w14:paraId="09E0D25C" w14:textId="77777777" w:rsidR="00527152" w:rsidRDefault="00251807">
      <w:pPr>
        <w:pStyle w:val="a3"/>
        <w:spacing w:line="360" w:lineRule="auto"/>
        <w:ind w:firstLineChars="200" w:firstLine="640"/>
        <w:rPr>
          <w:rFonts w:ascii="仿宋_GB2312" w:eastAsia="仿宋_GB2312" w:hAnsi="宋体"/>
          <w:color w:val="000000"/>
          <w:sz w:val="32"/>
          <w:szCs w:val="32"/>
        </w:rPr>
      </w:pPr>
      <w:r>
        <w:rPr>
          <w:rFonts w:ascii="仿宋_GB2312" w:eastAsia="仿宋_GB2312" w:hAnsi="Times New Roman" w:cs="Times New Roman" w:hint="eastAsia"/>
          <w:color w:val="000000"/>
          <w:sz w:val="32"/>
          <w:szCs w:val="32"/>
        </w:rPr>
        <w:t xml:space="preserve">4.1.2 </w:t>
      </w:r>
      <w:r>
        <w:rPr>
          <w:rFonts w:ascii="仿宋_GB2312" w:eastAsia="仿宋_GB2312" w:hAnsi="宋体" w:hint="eastAsia"/>
          <w:color w:val="000000"/>
          <w:sz w:val="32"/>
          <w:szCs w:val="32"/>
        </w:rPr>
        <w:t>中标通知书将成为合同的组成部分。</w:t>
      </w:r>
      <w:bookmarkStart w:id="24" w:name="_Toc333853044"/>
    </w:p>
    <w:p w14:paraId="10F2D177" w14:textId="77777777" w:rsidR="00527152" w:rsidRDefault="00251807">
      <w:pPr>
        <w:pStyle w:val="a3"/>
        <w:spacing w:line="360" w:lineRule="auto"/>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4.2 合同授予标准</w:t>
      </w:r>
      <w:bookmarkEnd w:id="24"/>
    </w:p>
    <w:p w14:paraId="4E5A84FE" w14:textId="77777777" w:rsidR="00527152" w:rsidRDefault="00251807">
      <w:pPr>
        <w:tabs>
          <w:tab w:val="left" w:pos="1158"/>
          <w:tab w:val="left" w:pos="1544"/>
        </w:tabs>
        <w:spacing w:line="360" w:lineRule="auto"/>
        <w:ind w:firstLineChars="200" w:firstLine="640"/>
        <w:rPr>
          <w:rFonts w:ascii="仿宋_GB2312" w:eastAsia="仿宋_GB2312" w:cs="宋体"/>
          <w:color w:val="000000"/>
          <w:sz w:val="32"/>
          <w:szCs w:val="32"/>
        </w:rPr>
      </w:pPr>
      <w:r>
        <w:rPr>
          <w:rFonts w:ascii="仿宋_GB2312" w:eastAsia="仿宋_GB2312" w:cs="宋体" w:hint="eastAsia"/>
          <w:color w:val="000000"/>
          <w:sz w:val="32"/>
          <w:szCs w:val="32"/>
        </w:rPr>
        <w:t>招标人将把合同授予其投标文件实质上响应招标文件要求且由评审组依法推荐的投标人。中标人不得擅自更换投标所报项目经理、不得弄虚作假、冒名顶替，否则一经发现，招标人有权废除。</w:t>
      </w:r>
      <w:bookmarkStart w:id="25" w:name="_Toc333853045"/>
    </w:p>
    <w:p w14:paraId="01ACD80C" w14:textId="77777777" w:rsidR="00527152" w:rsidRDefault="00251807">
      <w:pPr>
        <w:tabs>
          <w:tab w:val="left" w:pos="1158"/>
          <w:tab w:val="left" w:pos="1544"/>
        </w:tabs>
        <w:spacing w:line="360" w:lineRule="auto"/>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4.3 合同协议书的签署</w:t>
      </w:r>
      <w:bookmarkEnd w:id="25"/>
    </w:p>
    <w:p w14:paraId="5EE8FAAE" w14:textId="77777777" w:rsidR="00527152" w:rsidRDefault="00251807">
      <w:pPr>
        <w:pStyle w:val="a3"/>
        <w:spacing w:line="360" w:lineRule="auto"/>
        <w:ind w:firstLineChars="200" w:firstLine="640"/>
        <w:rPr>
          <w:rFonts w:ascii="仿宋_GB2312" w:eastAsia="仿宋_GB2312" w:hAnsi="Times New Roman" w:cs="Times New Roman"/>
          <w:color w:val="000000"/>
          <w:sz w:val="32"/>
          <w:szCs w:val="32"/>
        </w:rPr>
      </w:pPr>
      <w:r>
        <w:rPr>
          <w:rFonts w:ascii="仿宋_GB2312" w:eastAsia="仿宋_GB2312" w:hAnsi="宋体" w:hint="eastAsia"/>
          <w:color w:val="000000"/>
          <w:sz w:val="32"/>
          <w:szCs w:val="32"/>
        </w:rPr>
        <w:t>中标人接到中标通知书后</w:t>
      </w:r>
      <w:r>
        <w:rPr>
          <w:rFonts w:ascii="仿宋_GB2312" w:eastAsia="仿宋_GB2312" w:hAnsi="Times New Roman" w:cs="Times New Roman" w:hint="eastAsia"/>
          <w:color w:val="000000"/>
          <w:sz w:val="32"/>
          <w:szCs w:val="32"/>
        </w:rPr>
        <w:t>3</w:t>
      </w:r>
      <w:r>
        <w:rPr>
          <w:rFonts w:ascii="仿宋_GB2312" w:eastAsia="仿宋_GB2312" w:hAnsi="宋体" w:hint="eastAsia"/>
          <w:color w:val="000000"/>
          <w:sz w:val="32"/>
          <w:szCs w:val="32"/>
        </w:rPr>
        <w:t>日内或按中标通知书中规定的日期、时间和地点，由法定代表人或其授权代表与招标人最后商定和签署合同。招标文件、投标文件及中标人承诺等均作为合同不可分割的组成部分。</w:t>
      </w:r>
    </w:p>
    <w:p w14:paraId="2AE5D981"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Cs/>
          <w:color w:val="000000"/>
          <w:sz w:val="32"/>
          <w:szCs w:val="32"/>
        </w:rPr>
      </w:pPr>
      <w:bookmarkStart w:id="26" w:name="_Toc333853046"/>
      <w:r>
        <w:rPr>
          <w:rFonts w:ascii="仿宋_GB2312" w:eastAsia="仿宋_GB2312" w:hint="eastAsia"/>
          <w:b/>
          <w:bCs/>
          <w:color w:val="000000"/>
          <w:sz w:val="32"/>
          <w:szCs w:val="32"/>
        </w:rPr>
        <w:t xml:space="preserve">4.4 </w:t>
      </w:r>
      <w:r>
        <w:rPr>
          <w:rFonts w:ascii="仿宋_GB2312" w:eastAsia="仿宋_GB2312" w:hint="eastAsia"/>
          <w:bCs/>
          <w:color w:val="000000"/>
          <w:sz w:val="32"/>
          <w:szCs w:val="32"/>
        </w:rPr>
        <w:t>本招标文件的解释权归招标人。</w:t>
      </w:r>
      <w:bookmarkStart w:id="27" w:name="_Toc333853047"/>
      <w:bookmarkEnd w:id="26"/>
    </w:p>
    <w:p w14:paraId="4ED5F0BF" w14:textId="77777777" w:rsidR="00527152" w:rsidRDefault="00251807">
      <w:pPr>
        <w:autoSpaceDE w:val="0"/>
        <w:autoSpaceDN w:val="0"/>
        <w:adjustRightInd w:val="0"/>
        <w:snapToGrid w:val="0"/>
        <w:spacing w:line="360" w:lineRule="auto"/>
        <w:ind w:firstLineChars="196" w:firstLine="630"/>
        <w:jc w:val="left"/>
        <w:rPr>
          <w:rFonts w:ascii="仿宋_GB2312" w:eastAsia="仿宋_GB2312"/>
          <w:bCs/>
          <w:color w:val="000000"/>
          <w:sz w:val="32"/>
          <w:szCs w:val="32"/>
        </w:rPr>
      </w:pPr>
      <w:r>
        <w:rPr>
          <w:rFonts w:ascii="仿宋_GB2312" w:eastAsia="仿宋_GB2312" w:hint="eastAsia"/>
          <w:b/>
          <w:bCs/>
          <w:color w:val="000000"/>
          <w:sz w:val="32"/>
          <w:szCs w:val="32"/>
        </w:rPr>
        <w:t xml:space="preserve">4.5 </w:t>
      </w:r>
      <w:r>
        <w:rPr>
          <w:rFonts w:ascii="仿宋_GB2312" w:eastAsia="仿宋_GB2312" w:hint="eastAsia"/>
          <w:bCs/>
          <w:color w:val="000000"/>
          <w:sz w:val="32"/>
          <w:szCs w:val="32"/>
        </w:rPr>
        <w:t>当出现法律法规及招标文件没有明确规定的情况时，以评标委员会裁定的意见为准。</w:t>
      </w:r>
      <w:bookmarkStart w:id="28" w:name="_Toc333853048"/>
      <w:bookmarkEnd w:id="27"/>
      <w:r>
        <w:rPr>
          <w:rFonts w:ascii="仿宋_GB2312" w:eastAsia="仿宋_GB2312" w:hint="eastAsia"/>
          <w:bCs/>
          <w:color w:val="000000"/>
          <w:sz w:val="32"/>
          <w:szCs w:val="32"/>
        </w:rPr>
        <w:t>未尽事宜按国家有关规定执行。</w:t>
      </w:r>
      <w:bookmarkEnd w:id="28"/>
    </w:p>
    <w:p w14:paraId="0081A2C9" w14:textId="77777777" w:rsidR="00527152" w:rsidRDefault="00527152">
      <w:pPr>
        <w:widowControl/>
        <w:jc w:val="left"/>
        <w:rPr>
          <w:rFonts w:ascii="仿宋_GB2312" w:eastAsia="仿宋_GB2312"/>
          <w:b/>
          <w:bCs/>
          <w:color w:val="000000"/>
          <w:sz w:val="32"/>
          <w:szCs w:val="32"/>
        </w:rPr>
      </w:pPr>
    </w:p>
    <w:p w14:paraId="084EB2DE" w14:textId="77777777" w:rsidR="00527152" w:rsidRDefault="00251807">
      <w:pPr>
        <w:widowControl/>
        <w:jc w:val="center"/>
        <w:rPr>
          <w:rFonts w:ascii="黑体" w:eastAsia="黑体" w:hAnsi="黑体"/>
          <w:bCs/>
          <w:color w:val="000000"/>
          <w:sz w:val="32"/>
          <w:szCs w:val="32"/>
        </w:rPr>
      </w:pPr>
      <w:r>
        <w:rPr>
          <w:rFonts w:ascii="黑体" w:eastAsia="黑体" w:hAnsi="黑体" w:hint="eastAsia"/>
          <w:bCs/>
          <w:color w:val="000000"/>
          <w:sz w:val="32"/>
          <w:szCs w:val="32"/>
        </w:rPr>
        <w:t>第五章  技术参数及供货清单</w:t>
      </w:r>
    </w:p>
    <w:p w14:paraId="4E30AAD1" w14:textId="77777777" w:rsidR="00527152" w:rsidRDefault="00527152">
      <w:pPr>
        <w:autoSpaceDE w:val="0"/>
        <w:autoSpaceDN w:val="0"/>
        <w:adjustRightInd w:val="0"/>
        <w:snapToGrid w:val="0"/>
        <w:spacing w:line="360" w:lineRule="auto"/>
        <w:jc w:val="left"/>
        <w:rPr>
          <w:rFonts w:ascii="仿宋_GB2312" w:eastAsia="仿宋_GB2312"/>
          <w:b/>
          <w:bCs/>
          <w:color w:val="000000"/>
          <w:sz w:val="32"/>
          <w:szCs w:val="32"/>
        </w:rPr>
      </w:pPr>
      <w:bookmarkStart w:id="29" w:name="_Toc333853057"/>
    </w:p>
    <w:p w14:paraId="3C15F3CC" w14:textId="041820A8" w:rsidR="00527152" w:rsidRPr="009B47D2" w:rsidRDefault="00251807">
      <w:pPr>
        <w:autoSpaceDE w:val="0"/>
        <w:autoSpaceDN w:val="0"/>
        <w:adjustRightInd w:val="0"/>
        <w:snapToGrid w:val="0"/>
        <w:spacing w:line="360" w:lineRule="auto"/>
        <w:ind w:firstLineChars="196" w:firstLine="630"/>
        <w:jc w:val="left"/>
        <w:rPr>
          <w:rFonts w:ascii="仿宋_GB2312" w:eastAsia="仿宋_GB2312"/>
          <w:b/>
          <w:color w:val="000000"/>
          <w:sz w:val="32"/>
          <w:szCs w:val="32"/>
        </w:rPr>
      </w:pPr>
      <w:bookmarkStart w:id="30" w:name="_Hlk152864749"/>
      <w:r w:rsidRPr="009B47D2">
        <w:rPr>
          <w:rFonts w:ascii="仿宋_GB2312" w:eastAsia="仿宋_GB2312" w:hint="eastAsia"/>
          <w:b/>
          <w:color w:val="000000"/>
          <w:sz w:val="32"/>
          <w:szCs w:val="32"/>
        </w:rPr>
        <w:t>5.1</w:t>
      </w:r>
      <w:r w:rsidR="009B47D2">
        <w:rPr>
          <w:rFonts w:ascii="仿宋_GB2312" w:eastAsia="仿宋_GB2312"/>
          <w:b/>
          <w:color w:val="000000"/>
          <w:sz w:val="32"/>
          <w:szCs w:val="32"/>
        </w:rPr>
        <w:t xml:space="preserve"> </w:t>
      </w:r>
      <w:r w:rsidRPr="009B47D2">
        <w:rPr>
          <w:rFonts w:ascii="仿宋_GB2312" w:eastAsia="仿宋_GB2312" w:hint="eastAsia"/>
          <w:b/>
          <w:color w:val="000000"/>
          <w:sz w:val="32"/>
          <w:szCs w:val="32"/>
        </w:rPr>
        <w:t>小分子数据分析软件</w:t>
      </w:r>
    </w:p>
    <w:p w14:paraId="3136AF6E" w14:textId="2CA98F92" w:rsidR="00527152" w:rsidRDefault="00251807">
      <w:pPr>
        <w:autoSpaceDE w:val="0"/>
        <w:autoSpaceDN w:val="0"/>
        <w:adjustRightInd w:val="0"/>
        <w:snapToGrid w:val="0"/>
        <w:spacing w:line="360" w:lineRule="auto"/>
        <w:ind w:firstLineChars="196" w:firstLine="627"/>
        <w:jc w:val="left"/>
        <w:rPr>
          <w:rFonts w:ascii="仿宋_GB2312" w:eastAsia="仿宋_GB2312"/>
          <w:bCs/>
          <w:color w:val="000000"/>
          <w:sz w:val="32"/>
          <w:szCs w:val="32"/>
        </w:rPr>
      </w:pPr>
      <w:r>
        <w:rPr>
          <w:rFonts w:ascii="仿宋_GB2312" w:eastAsia="仿宋_GB2312" w:hint="eastAsia"/>
          <w:bCs/>
          <w:color w:val="000000"/>
          <w:sz w:val="32"/>
          <w:szCs w:val="32"/>
        </w:rPr>
        <w:lastRenderedPageBreak/>
        <w:t>*5.1.1</w:t>
      </w:r>
      <w:r w:rsidR="009B47D2">
        <w:rPr>
          <w:rFonts w:ascii="仿宋_GB2312" w:eastAsia="仿宋_GB2312"/>
          <w:bCs/>
          <w:color w:val="000000"/>
          <w:sz w:val="32"/>
          <w:szCs w:val="32"/>
        </w:rPr>
        <w:t xml:space="preserve"> </w:t>
      </w:r>
      <w:r>
        <w:rPr>
          <w:rFonts w:ascii="仿宋_GB2312" w:eastAsia="仿宋_GB2312" w:hint="eastAsia"/>
          <w:bCs/>
          <w:color w:val="000000"/>
          <w:sz w:val="32"/>
          <w:szCs w:val="32"/>
        </w:rPr>
        <w:t>操作系统:必须兼容赛默飞Thermo3000型液-质联用仪最新操作系统</w:t>
      </w:r>
    </w:p>
    <w:p w14:paraId="19F4CC08" w14:textId="77777777" w:rsidR="00527152" w:rsidRDefault="00251807">
      <w:pPr>
        <w:autoSpaceDE w:val="0"/>
        <w:autoSpaceDN w:val="0"/>
        <w:adjustRightInd w:val="0"/>
        <w:snapToGrid w:val="0"/>
        <w:spacing w:line="360" w:lineRule="auto"/>
        <w:ind w:firstLineChars="196" w:firstLine="627"/>
        <w:jc w:val="left"/>
        <w:rPr>
          <w:rFonts w:ascii="仿宋_GB2312" w:eastAsia="仿宋_GB2312"/>
          <w:bCs/>
          <w:color w:val="000000"/>
          <w:sz w:val="32"/>
          <w:szCs w:val="32"/>
        </w:rPr>
      </w:pPr>
      <w:r>
        <w:rPr>
          <w:rFonts w:ascii="仿宋_GB2312" w:eastAsia="仿宋_GB2312" w:hint="eastAsia"/>
          <w:bCs/>
          <w:color w:val="000000"/>
          <w:sz w:val="32"/>
          <w:szCs w:val="32"/>
        </w:rPr>
        <w:t>5.1.2 用于已知和完全未知物的非目标筛查、定性以及统计学分析。</w:t>
      </w:r>
    </w:p>
    <w:p w14:paraId="5F4403CE" w14:textId="77777777" w:rsidR="00527152" w:rsidRDefault="00251807">
      <w:pPr>
        <w:autoSpaceDE w:val="0"/>
        <w:autoSpaceDN w:val="0"/>
        <w:adjustRightInd w:val="0"/>
        <w:snapToGrid w:val="0"/>
        <w:spacing w:line="360" w:lineRule="auto"/>
        <w:ind w:firstLineChars="196" w:firstLine="627"/>
        <w:jc w:val="left"/>
        <w:rPr>
          <w:rFonts w:ascii="仿宋_GB2312" w:eastAsia="仿宋_GB2312"/>
          <w:bCs/>
          <w:color w:val="000000"/>
          <w:sz w:val="32"/>
          <w:szCs w:val="32"/>
        </w:rPr>
      </w:pPr>
      <w:r>
        <w:rPr>
          <w:rFonts w:ascii="仿宋_GB2312" w:eastAsia="仿宋_GB2312" w:hint="eastAsia"/>
          <w:bCs/>
          <w:color w:val="000000"/>
          <w:sz w:val="32"/>
          <w:szCs w:val="32"/>
        </w:rPr>
        <w:t>5.1.3用于已知母离子和未知组分的数据处理和解析，软件可简化化合物鉴定和</w:t>
      </w:r>
      <w:r>
        <w:rPr>
          <w:rFonts w:ascii="仿宋_GB2312" w:eastAsia="仿宋_GB2312" w:hint="eastAsia"/>
          <w:bCs/>
          <w:color w:val="000000"/>
          <w:sz w:val="32"/>
          <w:szCs w:val="32"/>
        </w:rPr>
        <w:t> </w:t>
      </w:r>
      <w:r>
        <w:rPr>
          <w:rFonts w:ascii="仿宋_GB2312" w:eastAsia="仿宋_GB2312" w:hint="eastAsia"/>
          <w:bCs/>
          <w:color w:val="000000"/>
          <w:sz w:val="32"/>
          <w:szCs w:val="32"/>
        </w:rPr>
        <w:t>比较分析，并</w:t>
      </w:r>
      <w:r>
        <w:rPr>
          <w:rFonts w:ascii="仿宋_GB2312" w:eastAsia="仿宋_GB2312" w:hint="eastAsia"/>
          <w:bCs/>
          <w:color w:val="000000"/>
          <w:sz w:val="32"/>
          <w:szCs w:val="32"/>
        </w:rPr>
        <w:t> </w:t>
      </w:r>
      <w:r>
        <w:rPr>
          <w:rFonts w:ascii="仿宋_GB2312" w:eastAsia="仿宋_GB2312" w:hint="eastAsia"/>
          <w:bCs/>
          <w:color w:val="000000"/>
          <w:sz w:val="32"/>
          <w:szCs w:val="32"/>
        </w:rPr>
        <w:t>在易于使用且强大的软件工作流程中提供了广泛的过滤和数据可视化功能，能够从宝贵的数据中快速获得结果。</w:t>
      </w:r>
    </w:p>
    <w:p w14:paraId="4F52D8D1" w14:textId="77777777" w:rsidR="00527152" w:rsidRDefault="00251807">
      <w:pPr>
        <w:autoSpaceDE w:val="0"/>
        <w:autoSpaceDN w:val="0"/>
        <w:adjustRightInd w:val="0"/>
        <w:snapToGrid w:val="0"/>
        <w:spacing w:line="360" w:lineRule="auto"/>
        <w:ind w:firstLineChars="196" w:firstLine="627"/>
        <w:jc w:val="left"/>
        <w:rPr>
          <w:rFonts w:ascii="仿宋_GB2312" w:eastAsia="仿宋_GB2312"/>
          <w:bCs/>
          <w:color w:val="000000"/>
          <w:sz w:val="32"/>
          <w:szCs w:val="32"/>
        </w:rPr>
      </w:pPr>
      <w:r>
        <w:rPr>
          <w:rFonts w:ascii="仿宋_GB2312" w:eastAsia="仿宋_GB2312" w:hint="eastAsia"/>
          <w:bCs/>
          <w:color w:val="000000"/>
          <w:sz w:val="32"/>
          <w:szCs w:val="32"/>
        </w:rPr>
        <w:t>5.1.4</w:t>
      </w:r>
      <w:r>
        <w:rPr>
          <w:rFonts w:ascii="仿宋_GB2312" w:eastAsia="仿宋_GB2312"/>
          <w:bCs/>
          <w:color w:val="000000"/>
          <w:sz w:val="32"/>
          <w:szCs w:val="32"/>
        </w:rPr>
        <w:t>有</w:t>
      </w:r>
      <w:r>
        <w:rPr>
          <w:rFonts w:ascii="仿宋_GB2312" w:eastAsia="仿宋_GB2312" w:hint="eastAsia"/>
          <w:bCs/>
          <w:color w:val="000000"/>
          <w:sz w:val="32"/>
          <w:szCs w:val="32"/>
        </w:rPr>
        <w:t>多</w:t>
      </w:r>
      <w:r>
        <w:rPr>
          <w:rFonts w:ascii="仿宋_GB2312" w:eastAsia="仿宋_GB2312"/>
          <w:bCs/>
          <w:color w:val="000000"/>
          <w:sz w:val="32"/>
          <w:szCs w:val="32"/>
        </w:rPr>
        <w:t>种工具可用于解析综合数据集。软件可以访问大量在线和离线资源，还可以在未找到直接谱图匹配的情况下使用智能算法来帮助鉴定未知化合物。</w:t>
      </w:r>
    </w:p>
    <w:p w14:paraId="3854A1BE" w14:textId="77777777" w:rsidR="00527152" w:rsidRDefault="00251807">
      <w:pPr>
        <w:autoSpaceDE w:val="0"/>
        <w:autoSpaceDN w:val="0"/>
        <w:adjustRightInd w:val="0"/>
        <w:snapToGrid w:val="0"/>
        <w:spacing w:line="360" w:lineRule="auto"/>
        <w:ind w:firstLineChars="196" w:firstLine="627"/>
        <w:jc w:val="left"/>
        <w:rPr>
          <w:rFonts w:ascii="仿宋_GB2312" w:eastAsia="仿宋_GB2312"/>
          <w:bCs/>
          <w:color w:val="000000"/>
          <w:sz w:val="32"/>
          <w:szCs w:val="32"/>
        </w:rPr>
      </w:pPr>
      <w:r>
        <w:rPr>
          <w:rFonts w:ascii="仿宋_GB2312" w:eastAsia="仿宋_GB2312" w:hint="eastAsia"/>
          <w:bCs/>
          <w:color w:val="000000"/>
          <w:sz w:val="32"/>
          <w:szCs w:val="32"/>
        </w:rPr>
        <w:t>5.1.5</w:t>
      </w:r>
      <w:r>
        <w:rPr>
          <w:rFonts w:ascii="仿宋_GB2312" w:eastAsia="仿宋_GB2312"/>
          <w:bCs/>
          <w:color w:val="000000"/>
          <w:sz w:val="32"/>
          <w:szCs w:val="32"/>
        </w:rPr>
        <w:t>根据在线 mzCloud 谱库、内部</w:t>
      </w:r>
      <w:r>
        <w:rPr>
          <w:rFonts w:ascii="仿宋_GB2312" w:eastAsia="仿宋_GB2312" w:hint="eastAsia"/>
          <w:bCs/>
          <w:color w:val="000000"/>
          <w:sz w:val="32"/>
          <w:szCs w:val="32"/>
        </w:rPr>
        <w:t>嵌入chemspider</w:t>
      </w:r>
      <w:r>
        <w:rPr>
          <w:rFonts w:ascii="仿宋_GB2312" w:eastAsia="仿宋_GB2312"/>
          <w:bCs/>
          <w:color w:val="000000"/>
          <w:sz w:val="32"/>
          <w:szCs w:val="32"/>
        </w:rPr>
        <w:t>谱库和众多</w:t>
      </w:r>
      <w:r>
        <w:rPr>
          <w:rFonts w:ascii="仿宋_GB2312" w:eastAsia="仿宋_GB2312"/>
          <w:bCs/>
          <w:color w:val="000000"/>
          <w:sz w:val="32"/>
          <w:szCs w:val="32"/>
        </w:rPr>
        <w:t> </w:t>
      </w:r>
      <w:r>
        <w:rPr>
          <w:rFonts w:ascii="仿宋_GB2312" w:eastAsia="仿宋_GB2312"/>
          <w:bCs/>
          <w:color w:val="000000"/>
          <w:sz w:val="32"/>
          <w:szCs w:val="32"/>
        </w:rPr>
        <w:t>嵌入式注释工具进行质谱库搜索，快速可靠地鉴定未知物质</w:t>
      </w:r>
      <w:r>
        <w:rPr>
          <w:rFonts w:ascii="仿宋_GB2312" w:eastAsia="仿宋_GB2312" w:hint="eastAsia"/>
          <w:bCs/>
          <w:color w:val="000000"/>
          <w:sz w:val="32"/>
          <w:szCs w:val="32"/>
        </w:rPr>
        <w:t>。</w:t>
      </w:r>
    </w:p>
    <w:p w14:paraId="21CDCB5E" w14:textId="77777777" w:rsidR="00527152" w:rsidRDefault="00251807">
      <w:pPr>
        <w:autoSpaceDE w:val="0"/>
        <w:autoSpaceDN w:val="0"/>
        <w:adjustRightInd w:val="0"/>
        <w:snapToGrid w:val="0"/>
        <w:spacing w:line="360" w:lineRule="auto"/>
        <w:ind w:firstLineChars="196" w:firstLine="627"/>
        <w:jc w:val="left"/>
        <w:rPr>
          <w:rFonts w:ascii="仿宋_GB2312" w:eastAsia="仿宋_GB2312"/>
          <w:bCs/>
          <w:color w:val="000000"/>
          <w:sz w:val="32"/>
          <w:szCs w:val="32"/>
        </w:rPr>
      </w:pPr>
      <w:r>
        <w:rPr>
          <w:rFonts w:ascii="仿宋_GB2312" w:eastAsia="仿宋_GB2312" w:hint="eastAsia"/>
          <w:bCs/>
          <w:color w:val="000000"/>
          <w:sz w:val="32"/>
          <w:szCs w:val="32"/>
        </w:rPr>
        <w:t>5.1.6提供了丰富的功能模块，定制化组合为核心的流程化设计，具有良好的灵活性与可拓展性。 “一键”实现从原始数据处理到结构鉴定。</w:t>
      </w:r>
    </w:p>
    <w:bookmarkEnd w:id="30"/>
    <w:p w14:paraId="6EFFAAB7" w14:textId="77777777" w:rsidR="00527152" w:rsidRDefault="00251807">
      <w:pPr>
        <w:spacing w:line="360" w:lineRule="auto"/>
        <w:ind w:firstLineChars="200" w:firstLine="643"/>
        <w:rPr>
          <w:rFonts w:ascii="仿宋_GB2312" w:eastAsia="仿宋_GB2312" w:hAnsi="宋体" w:cs="Arial"/>
          <w:b/>
          <w:bCs/>
          <w:sz w:val="32"/>
          <w:szCs w:val="32"/>
        </w:rPr>
      </w:pPr>
      <w:r>
        <w:rPr>
          <w:rFonts w:ascii="仿宋_GB2312" w:eastAsia="仿宋_GB2312" w:hAnsi="宋体" w:cs="Arial" w:hint="eastAsia"/>
          <w:b/>
          <w:bCs/>
          <w:sz w:val="32"/>
          <w:szCs w:val="32"/>
        </w:rPr>
        <w:t>5.2供货清单</w:t>
      </w:r>
    </w:p>
    <w:p w14:paraId="614518F4" w14:textId="77777777" w:rsidR="00527152" w:rsidRDefault="00251807">
      <w:pPr>
        <w:spacing w:line="360" w:lineRule="auto"/>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小分子数据分析软件系统1套</w:t>
      </w:r>
    </w:p>
    <w:p w14:paraId="32DB26D4" w14:textId="77777777" w:rsidR="00527152" w:rsidRDefault="00251807">
      <w:pPr>
        <w:spacing w:line="360" w:lineRule="auto"/>
        <w:ind w:firstLineChars="200" w:firstLine="643"/>
        <w:rPr>
          <w:rFonts w:ascii="仿宋_GB2312" w:eastAsia="仿宋_GB2312" w:hAnsi="宋体" w:cs="Arial"/>
          <w:b/>
          <w:sz w:val="32"/>
          <w:szCs w:val="32"/>
        </w:rPr>
      </w:pPr>
      <w:r w:rsidRPr="009B47D2">
        <w:rPr>
          <w:rFonts w:ascii="仿宋_GB2312" w:eastAsia="仿宋_GB2312" w:cs="宋体" w:hint="eastAsia"/>
          <w:b/>
          <w:bCs/>
          <w:sz w:val="32"/>
          <w:szCs w:val="32"/>
        </w:rPr>
        <w:t>5.3</w:t>
      </w:r>
      <w:r>
        <w:rPr>
          <w:rFonts w:ascii="仿宋_GB2312" w:eastAsia="仿宋_GB2312" w:hAnsi="宋体" w:cs="Arial" w:hint="eastAsia"/>
          <w:b/>
          <w:bCs/>
          <w:sz w:val="32"/>
          <w:szCs w:val="32"/>
        </w:rPr>
        <w:t>售后服务及其他</w:t>
      </w:r>
      <w:r>
        <w:rPr>
          <w:rFonts w:ascii="仿宋_GB2312" w:eastAsia="仿宋_GB2312" w:hAnsi="宋体" w:cs="Arial" w:hint="eastAsia"/>
          <w:b/>
          <w:sz w:val="32"/>
          <w:szCs w:val="32"/>
        </w:rPr>
        <w:t>（带*者为必须具备指标）</w:t>
      </w:r>
    </w:p>
    <w:p w14:paraId="1C6D52DB" w14:textId="77777777" w:rsidR="00527152" w:rsidRDefault="00251807">
      <w:pPr>
        <w:adjustRightInd w:val="0"/>
        <w:snapToGrid w:val="0"/>
        <w:spacing w:line="360" w:lineRule="auto"/>
        <w:ind w:leftChars="1" w:left="2" w:firstLineChars="200" w:firstLine="640"/>
        <w:rPr>
          <w:rFonts w:ascii="仿宋_GB2312" w:eastAsia="仿宋_GB2312" w:hAnsi="宋体"/>
          <w:sz w:val="32"/>
          <w:szCs w:val="32"/>
        </w:rPr>
      </w:pPr>
      <w:r>
        <w:rPr>
          <w:rFonts w:ascii="仿宋_GB2312" w:eastAsia="仿宋_GB2312" w:cs="宋体" w:hint="eastAsia"/>
          <w:sz w:val="32"/>
          <w:szCs w:val="32"/>
        </w:rPr>
        <w:t>5.3</w:t>
      </w:r>
      <w:r>
        <w:rPr>
          <w:rFonts w:ascii="仿宋_GB2312" w:eastAsia="仿宋_GB2312" w:hAnsi="宋体" w:hint="eastAsia"/>
          <w:sz w:val="32"/>
          <w:szCs w:val="32"/>
        </w:rPr>
        <w:t>.1 仪器在调试通过后提供1年保修服务，在保修期内，所有服务及配件全部免费（消耗品除外）。</w:t>
      </w:r>
    </w:p>
    <w:p w14:paraId="29106C1C" w14:textId="77777777" w:rsidR="00527152" w:rsidRDefault="00251807">
      <w:pPr>
        <w:adjustRightInd w:val="0"/>
        <w:snapToGrid w:val="0"/>
        <w:spacing w:line="360" w:lineRule="auto"/>
        <w:ind w:leftChars="1" w:left="2" w:firstLineChars="200" w:firstLine="640"/>
        <w:rPr>
          <w:rFonts w:ascii="仿宋_GB2312" w:eastAsia="仿宋_GB2312" w:hAnsi="宋体"/>
          <w:sz w:val="32"/>
          <w:szCs w:val="32"/>
        </w:rPr>
      </w:pPr>
      <w:r>
        <w:rPr>
          <w:rFonts w:ascii="仿宋_GB2312" w:eastAsia="仿宋_GB2312" w:cs="宋体" w:hint="eastAsia"/>
          <w:sz w:val="32"/>
          <w:szCs w:val="32"/>
        </w:rPr>
        <w:lastRenderedPageBreak/>
        <w:t>5.3</w:t>
      </w:r>
      <w:r>
        <w:rPr>
          <w:rFonts w:ascii="仿宋_GB2312" w:eastAsia="仿宋_GB2312" w:hAnsi="宋体" w:hint="eastAsia"/>
          <w:sz w:val="32"/>
          <w:szCs w:val="32"/>
        </w:rPr>
        <w:t>.2 仪器厂商在接到最终用户报修通知的8小时内应答，48小时内工程师上门服务；</w:t>
      </w:r>
    </w:p>
    <w:p w14:paraId="76102BC3" w14:textId="77777777" w:rsidR="00527152" w:rsidRDefault="00251807">
      <w:pPr>
        <w:adjustRightInd w:val="0"/>
        <w:snapToGrid w:val="0"/>
        <w:spacing w:line="360" w:lineRule="auto"/>
        <w:ind w:leftChars="1" w:left="2" w:firstLineChars="200" w:firstLine="640"/>
        <w:rPr>
          <w:rFonts w:ascii="仿宋_GB2312" w:eastAsia="仿宋_GB2312" w:hAnsi="宋体"/>
          <w:sz w:val="32"/>
          <w:szCs w:val="32"/>
        </w:rPr>
      </w:pPr>
      <w:r>
        <w:rPr>
          <w:rFonts w:ascii="仿宋_GB2312" w:eastAsia="仿宋_GB2312" w:cs="宋体" w:hint="eastAsia"/>
          <w:sz w:val="32"/>
          <w:szCs w:val="32"/>
        </w:rPr>
        <w:t>5.3</w:t>
      </w:r>
      <w:r>
        <w:rPr>
          <w:rFonts w:ascii="仿宋_GB2312" w:eastAsia="仿宋_GB2312" w:hAnsi="宋体" w:hint="eastAsia"/>
          <w:sz w:val="32"/>
          <w:szCs w:val="32"/>
        </w:rPr>
        <w:t>.3 仪器厂商应在现场免费进行安装调试该系统，确保仪器技术指标验收合格；并负责在现场或培训基地培训买方的技术人员、操作和维护人员。</w:t>
      </w:r>
    </w:p>
    <w:p w14:paraId="656BBD84" w14:textId="77777777" w:rsidR="00527152" w:rsidRDefault="00251807">
      <w:pPr>
        <w:adjustRightInd w:val="0"/>
        <w:snapToGrid w:val="0"/>
        <w:spacing w:line="360" w:lineRule="auto"/>
        <w:ind w:leftChars="1" w:left="2" w:firstLineChars="200" w:firstLine="640"/>
        <w:rPr>
          <w:rFonts w:ascii="仿宋_GB2312" w:eastAsia="仿宋_GB2312" w:hAnsi="宋体"/>
          <w:sz w:val="32"/>
          <w:szCs w:val="32"/>
        </w:rPr>
      </w:pPr>
      <w:r>
        <w:rPr>
          <w:rFonts w:ascii="仿宋_GB2312" w:eastAsia="仿宋_GB2312" w:cs="宋体" w:hint="eastAsia"/>
          <w:sz w:val="32"/>
          <w:szCs w:val="32"/>
        </w:rPr>
        <w:t>5.3</w:t>
      </w:r>
      <w:r>
        <w:rPr>
          <w:rFonts w:ascii="仿宋_GB2312" w:eastAsia="仿宋_GB2312" w:hAnsi="宋体" w:hint="eastAsia"/>
          <w:sz w:val="32"/>
          <w:szCs w:val="32"/>
        </w:rPr>
        <w:t>.4 仪器厂商在中国境内提供培训中心,免费培训用户的操作技术人员(壹人次/四天/壹台) 。</w:t>
      </w:r>
    </w:p>
    <w:p w14:paraId="71525D86" w14:textId="77777777" w:rsidR="00527152" w:rsidRDefault="00251807">
      <w:pPr>
        <w:tabs>
          <w:tab w:val="left" w:pos="851"/>
        </w:tabs>
        <w:spacing w:line="360" w:lineRule="auto"/>
        <w:ind w:firstLineChars="200" w:firstLine="640"/>
        <w:rPr>
          <w:rFonts w:ascii="仿宋_GB2312" w:eastAsia="仿宋_GB2312" w:hAnsi="宋体" w:cs="Arial"/>
          <w:sz w:val="32"/>
          <w:szCs w:val="32"/>
        </w:rPr>
      </w:pPr>
      <w:r>
        <w:rPr>
          <w:rFonts w:ascii="仿宋_GB2312" w:eastAsia="仿宋_GB2312" w:cs="宋体" w:hint="eastAsia"/>
          <w:sz w:val="32"/>
          <w:szCs w:val="32"/>
        </w:rPr>
        <w:t>5.3</w:t>
      </w:r>
      <w:r>
        <w:rPr>
          <w:rFonts w:ascii="仿宋_GB2312" w:eastAsia="仿宋_GB2312" w:hAnsi="宋体" w:cs="Arial" w:hint="eastAsia"/>
          <w:sz w:val="32"/>
          <w:szCs w:val="32"/>
        </w:rPr>
        <w:t>.5 全国免费800服务热线，每周7天*8小时在线服务，指导操作，诊断排除故障。</w:t>
      </w:r>
    </w:p>
    <w:p w14:paraId="7FDABF15" w14:textId="77777777" w:rsidR="00527152" w:rsidRDefault="00251807">
      <w:pPr>
        <w:tabs>
          <w:tab w:val="left" w:pos="851"/>
        </w:tabs>
        <w:spacing w:line="360" w:lineRule="auto"/>
        <w:ind w:firstLineChars="200" w:firstLine="640"/>
        <w:rPr>
          <w:rFonts w:ascii="仿宋_GB2312" w:eastAsia="仿宋_GB2312" w:hAnsi="宋体" w:cs="Arial"/>
          <w:b/>
          <w:sz w:val="32"/>
          <w:szCs w:val="32"/>
        </w:rPr>
      </w:pPr>
      <w:r>
        <w:rPr>
          <w:rFonts w:ascii="仿宋_GB2312" w:eastAsia="仿宋_GB2312" w:cs="宋体" w:hint="eastAsia"/>
          <w:sz w:val="32"/>
          <w:szCs w:val="32"/>
        </w:rPr>
        <w:t>5.3</w:t>
      </w:r>
      <w:r>
        <w:rPr>
          <w:rFonts w:ascii="仿宋_GB2312" w:eastAsia="仿宋_GB2312" w:hAnsi="宋体" w:cs="Arial" w:hint="eastAsia"/>
          <w:sz w:val="32"/>
          <w:szCs w:val="32"/>
        </w:rPr>
        <w:t>.6</w:t>
      </w:r>
      <w:r>
        <w:rPr>
          <w:rFonts w:ascii="仿宋_GB2312" w:eastAsia="仿宋_GB2312" w:hAnsi="宋体" w:cs="Arial" w:hint="eastAsia"/>
          <w:b/>
          <w:sz w:val="32"/>
          <w:szCs w:val="32"/>
        </w:rPr>
        <w:t xml:space="preserve"> *维修工程师响应迅速，常驻河南省的售后服务工程师超过10名，并提供联系人姓名电话。</w:t>
      </w:r>
    </w:p>
    <w:p w14:paraId="05E18DEE" w14:textId="77777777" w:rsidR="00527152" w:rsidRDefault="00251807">
      <w:pPr>
        <w:tabs>
          <w:tab w:val="left" w:pos="851"/>
        </w:tabs>
        <w:spacing w:line="360" w:lineRule="auto"/>
        <w:ind w:firstLineChars="200" w:firstLine="640"/>
        <w:rPr>
          <w:rFonts w:ascii="仿宋_GB2312" w:eastAsia="仿宋_GB2312" w:hAnsi="宋体" w:cs="Arial"/>
          <w:sz w:val="32"/>
          <w:szCs w:val="32"/>
        </w:rPr>
      </w:pPr>
      <w:r>
        <w:rPr>
          <w:rFonts w:ascii="仿宋_GB2312" w:eastAsia="仿宋_GB2312" w:cs="宋体" w:hint="eastAsia"/>
          <w:sz w:val="32"/>
          <w:szCs w:val="32"/>
        </w:rPr>
        <w:t>5.3</w:t>
      </w:r>
      <w:r>
        <w:rPr>
          <w:rFonts w:ascii="仿宋_GB2312" w:eastAsia="仿宋_GB2312" w:hAnsi="宋体" w:cs="Arial" w:hint="eastAsia"/>
          <w:sz w:val="32"/>
          <w:szCs w:val="32"/>
        </w:rPr>
        <w:t>.7 在国内有保税仓库，保证零配件供应及时。</w:t>
      </w:r>
    </w:p>
    <w:p w14:paraId="390E9C55" w14:textId="77777777" w:rsidR="00527152" w:rsidRDefault="00251807">
      <w:pPr>
        <w:widowControl/>
        <w:jc w:val="left"/>
        <w:rPr>
          <w:rFonts w:ascii="仿宋_GB2312" w:eastAsia="仿宋_GB2312" w:cs="宋体"/>
          <w:sz w:val="32"/>
          <w:szCs w:val="32"/>
        </w:rPr>
      </w:pPr>
      <w:r>
        <w:rPr>
          <w:rFonts w:ascii="仿宋_GB2312" w:eastAsia="仿宋_GB2312" w:cs="宋体"/>
          <w:sz w:val="32"/>
          <w:szCs w:val="32"/>
        </w:rPr>
        <w:br w:type="page"/>
      </w:r>
    </w:p>
    <w:p w14:paraId="00903D8D" w14:textId="77777777" w:rsidR="00527152" w:rsidRDefault="00251807">
      <w:pPr>
        <w:autoSpaceDE w:val="0"/>
        <w:autoSpaceDN w:val="0"/>
        <w:adjustRightInd w:val="0"/>
        <w:snapToGrid w:val="0"/>
        <w:spacing w:line="360" w:lineRule="auto"/>
        <w:jc w:val="left"/>
        <w:rPr>
          <w:rFonts w:ascii="黑体" w:eastAsia="黑体" w:hAnsi="黑体"/>
          <w:bCs/>
          <w:color w:val="000000"/>
          <w:sz w:val="32"/>
          <w:szCs w:val="32"/>
        </w:rPr>
      </w:pPr>
      <w:bookmarkStart w:id="31" w:name="_Toc333853058"/>
      <w:bookmarkEnd w:id="29"/>
      <w:r>
        <w:rPr>
          <w:rFonts w:ascii="黑体" w:eastAsia="黑体" w:hAnsi="黑体" w:hint="eastAsia"/>
          <w:bCs/>
          <w:color w:val="000000"/>
          <w:sz w:val="32"/>
          <w:szCs w:val="32"/>
        </w:rPr>
        <w:lastRenderedPageBreak/>
        <w:t xml:space="preserve">附表1  </w:t>
      </w:r>
    </w:p>
    <w:p w14:paraId="38960771" w14:textId="77777777" w:rsidR="00527152" w:rsidRDefault="00251807">
      <w:pPr>
        <w:autoSpaceDE w:val="0"/>
        <w:autoSpaceDN w:val="0"/>
        <w:adjustRightInd w:val="0"/>
        <w:snapToGrid w:val="0"/>
        <w:spacing w:line="360" w:lineRule="auto"/>
        <w:jc w:val="center"/>
        <w:rPr>
          <w:rFonts w:ascii="黑体" w:eastAsia="黑体" w:hAnsi="黑体"/>
          <w:bCs/>
          <w:color w:val="000000"/>
          <w:sz w:val="32"/>
          <w:szCs w:val="32"/>
        </w:rPr>
      </w:pPr>
      <w:r>
        <w:rPr>
          <w:rFonts w:ascii="黑体" w:eastAsia="黑体" w:hAnsi="黑体" w:hint="eastAsia"/>
          <w:bCs/>
          <w:color w:val="000000"/>
          <w:sz w:val="32"/>
          <w:szCs w:val="32"/>
        </w:rPr>
        <w:t>投标报价</w:t>
      </w:r>
      <w:bookmarkEnd w:id="31"/>
      <w:r>
        <w:rPr>
          <w:rFonts w:ascii="黑体" w:eastAsia="黑体" w:hAnsi="黑体" w:hint="eastAsia"/>
          <w:bCs/>
          <w:color w:val="000000"/>
          <w:sz w:val="32"/>
          <w:szCs w:val="32"/>
        </w:rPr>
        <w:t>单</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6954"/>
      </w:tblGrid>
      <w:tr w:rsidR="00527152" w14:paraId="4C508EAB" w14:textId="77777777">
        <w:trPr>
          <w:trHeight w:val="436"/>
        </w:trPr>
        <w:tc>
          <w:tcPr>
            <w:tcW w:w="1977" w:type="dxa"/>
            <w:tcBorders>
              <w:top w:val="single" w:sz="6" w:space="0" w:color="auto"/>
              <w:left w:val="single" w:sz="6" w:space="0" w:color="auto"/>
              <w:bottom w:val="single" w:sz="6" w:space="0" w:color="auto"/>
              <w:right w:val="single" w:sz="6" w:space="0" w:color="auto"/>
            </w:tcBorders>
            <w:vAlign w:val="center"/>
          </w:tcPr>
          <w:p w14:paraId="6EA83CE3"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项目名称</w:t>
            </w:r>
          </w:p>
        </w:tc>
        <w:tc>
          <w:tcPr>
            <w:tcW w:w="6954" w:type="dxa"/>
            <w:tcBorders>
              <w:top w:val="single" w:sz="6" w:space="0" w:color="auto"/>
              <w:left w:val="single" w:sz="6" w:space="0" w:color="auto"/>
              <w:bottom w:val="single" w:sz="6" w:space="0" w:color="auto"/>
              <w:right w:val="single" w:sz="6" w:space="0" w:color="auto"/>
            </w:tcBorders>
            <w:vAlign w:val="center"/>
          </w:tcPr>
          <w:p w14:paraId="4734B6AB" w14:textId="7FF592E6" w:rsidR="00527152" w:rsidRDefault="00527152">
            <w:pPr>
              <w:jc w:val="center"/>
              <w:rPr>
                <w:rFonts w:ascii="仿宋_GB2312" w:eastAsia="仿宋_GB2312"/>
                <w:b/>
                <w:bCs/>
                <w:color w:val="000000"/>
                <w:sz w:val="28"/>
                <w:szCs w:val="28"/>
              </w:rPr>
            </w:pPr>
          </w:p>
        </w:tc>
      </w:tr>
      <w:tr w:rsidR="00527152" w14:paraId="79438A42" w14:textId="77777777">
        <w:trPr>
          <w:trHeight w:val="614"/>
        </w:trPr>
        <w:tc>
          <w:tcPr>
            <w:tcW w:w="1977" w:type="dxa"/>
            <w:tcBorders>
              <w:top w:val="single" w:sz="6" w:space="0" w:color="auto"/>
              <w:left w:val="single" w:sz="6" w:space="0" w:color="auto"/>
              <w:bottom w:val="single" w:sz="6" w:space="0" w:color="auto"/>
              <w:right w:val="single" w:sz="6" w:space="0" w:color="auto"/>
            </w:tcBorders>
            <w:vAlign w:val="center"/>
          </w:tcPr>
          <w:p w14:paraId="497E1A13"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投标人</w:t>
            </w:r>
          </w:p>
        </w:tc>
        <w:tc>
          <w:tcPr>
            <w:tcW w:w="6954" w:type="dxa"/>
            <w:tcBorders>
              <w:top w:val="single" w:sz="6" w:space="0" w:color="auto"/>
              <w:left w:val="single" w:sz="6" w:space="0" w:color="auto"/>
              <w:bottom w:val="single" w:sz="6" w:space="0" w:color="auto"/>
              <w:right w:val="single" w:sz="6" w:space="0" w:color="auto"/>
            </w:tcBorders>
            <w:vAlign w:val="center"/>
          </w:tcPr>
          <w:p w14:paraId="05BB3095" w14:textId="77777777" w:rsidR="00527152" w:rsidRDefault="00527152">
            <w:pPr>
              <w:jc w:val="center"/>
              <w:rPr>
                <w:rFonts w:ascii="仿宋_GB2312" w:eastAsia="仿宋_GB2312"/>
                <w:color w:val="000000"/>
                <w:sz w:val="28"/>
                <w:szCs w:val="28"/>
              </w:rPr>
            </w:pPr>
          </w:p>
        </w:tc>
      </w:tr>
      <w:tr w:rsidR="00527152" w14:paraId="77ED8BFC" w14:textId="77777777">
        <w:trPr>
          <w:trHeight w:val="613"/>
        </w:trPr>
        <w:tc>
          <w:tcPr>
            <w:tcW w:w="1977" w:type="dxa"/>
            <w:tcBorders>
              <w:top w:val="single" w:sz="6" w:space="0" w:color="auto"/>
              <w:left w:val="single" w:sz="6" w:space="0" w:color="auto"/>
              <w:bottom w:val="single" w:sz="6" w:space="0" w:color="auto"/>
              <w:right w:val="single" w:sz="6" w:space="0" w:color="auto"/>
            </w:tcBorders>
            <w:vAlign w:val="center"/>
          </w:tcPr>
          <w:p w14:paraId="2F1C06C8"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投标范围</w:t>
            </w:r>
          </w:p>
        </w:tc>
        <w:tc>
          <w:tcPr>
            <w:tcW w:w="6954" w:type="dxa"/>
            <w:tcBorders>
              <w:top w:val="single" w:sz="6" w:space="0" w:color="auto"/>
              <w:left w:val="single" w:sz="6" w:space="0" w:color="auto"/>
              <w:bottom w:val="single" w:sz="6" w:space="0" w:color="auto"/>
              <w:right w:val="single" w:sz="6" w:space="0" w:color="auto"/>
            </w:tcBorders>
            <w:vAlign w:val="center"/>
          </w:tcPr>
          <w:p w14:paraId="613CE36C" w14:textId="77777777" w:rsidR="00527152" w:rsidRDefault="00527152">
            <w:pPr>
              <w:jc w:val="center"/>
              <w:rPr>
                <w:rFonts w:ascii="仿宋_GB2312" w:eastAsia="仿宋_GB2312"/>
                <w:color w:val="000000"/>
                <w:sz w:val="28"/>
                <w:szCs w:val="28"/>
              </w:rPr>
            </w:pPr>
          </w:p>
        </w:tc>
      </w:tr>
      <w:tr w:rsidR="00527152" w14:paraId="77D090A3" w14:textId="77777777">
        <w:trPr>
          <w:trHeight w:val="2510"/>
        </w:trPr>
        <w:tc>
          <w:tcPr>
            <w:tcW w:w="1977" w:type="dxa"/>
            <w:tcBorders>
              <w:top w:val="single" w:sz="6" w:space="0" w:color="auto"/>
              <w:left w:val="single" w:sz="6" w:space="0" w:color="auto"/>
              <w:bottom w:val="single" w:sz="6" w:space="0" w:color="auto"/>
              <w:right w:val="single" w:sz="6" w:space="0" w:color="auto"/>
            </w:tcBorders>
            <w:vAlign w:val="center"/>
          </w:tcPr>
          <w:p w14:paraId="6F203602" w14:textId="77777777" w:rsidR="00527152" w:rsidRDefault="00251807">
            <w:pPr>
              <w:jc w:val="center"/>
              <w:rPr>
                <w:rFonts w:ascii="仿宋_GB2312" w:eastAsia="仿宋_GB2312"/>
                <w:b/>
                <w:bCs/>
                <w:color w:val="000000"/>
                <w:sz w:val="28"/>
                <w:szCs w:val="28"/>
              </w:rPr>
            </w:pPr>
            <w:r>
              <w:rPr>
                <w:rFonts w:ascii="仿宋_GB2312" w:eastAsia="仿宋_GB2312" w:hAnsi="宋体" w:cs="宋体" w:hint="eastAsia"/>
                <w:color w:val="000000"/>
                <w:sz w:val="28"/>
                <w:szCs w:val="28"/>
              </w:rPr>
              <w:t>投标报价（元）</w:t>
            </w:r>
          </w:p>
        </w:tc>
        <w:tc>
          <w:tcPr>
            <w:tcW w:w="6954" w:type="dxa"/>
            <w:tcBorders>
              <w:top w:val="single" w:sz="6" w:space="0" w:color="auto"/>
              <w:left w:val="single" w:sz="6" w:space="0" w:color="auto"/>
              <w:bottom w:val="single" w:sz="6" w:space="0" w:color="auto"/>
              <w:right w:val="single" w:sz="6" w:space="0" w:color="auto"/>
            </w:tcBorders>
            <w:vAlign w:val="center"/>
          </w:tcPr>
          <w:p w14:paraId="41C4E77B" w14:textId="77777777" w:rsidR="00527152" w:rsidRDefault="00251807">
            <w:pPr>
              <w:ind w:firstLineChars="100" w:firstLine="280"/>
              <w:jc w:val="center"/>
              <w:rPr>
                <w:rFonts w:ascii="仿宋_GB2312" w:eastAsia="仿宋_GB2312"/>
                <w:color w:val="000000"/>
                <w:sz w:val="28"/>
                <w:szCs w:val="28"/>
              </w:rPr>
            </w:pPr>
            <w:r>
              <w:rPr>
                <w:rFonts w:ascii="仿宋_GB2312" w:eastAsia="仿宋_GB2312" w:hAnsi="宋体" w:cs="宋体" w:hint="eastAsia"/>
                <w:color w:val="000000"/>
                <w:sz w:val="28"/>
                <w:szCs w:val="28"/>
              </w:rPr>
              <w:t>投标总价</w:t>
            </w:r>
            <w:r>
              <w:rPr>
                <w:rFonts w:ascii="仿宋_GB2312" w:eastAsia="仿宋_GB2312" w:hint="eastAsia"/>
                <w:color w:val="000000"/>
                <w:sz w:val="28"/>
                <w:szCs w:val="28"/>
              </w:rPr>
              <w:t>:</w:t>
            </w:r>
            <w:r>
              <w:rPr>
                <w:rFonts w:ascii="仿宋_GB2312" w:eastAsia="仿宋_GB2312" w:hAnsi="宋体" w:cs="宋体" w:hint="eastAsia"/>
                <w:color w:val="000000"/>
                <w:sz w:val="28"/>
                <w:szCs w:val="28"/>
              </w:rPr>
              <w:t>（大写）</w:t>
            </w:r>
            <w:r>
              <w:rPr>
                <w:rFonts w:eastAsia="仿宋_GB2312" w:hint="eastAsia"/>
                <w:color w:val="000000"/>
                <w:sz w:val="28"/>
                <w:szCs w:val="28"/>
              </w:rPr>
              <w:t>¥</w:t>
            </w:r>
            <w:r>
              <w:rPr>
                <w:rFonts w:ascii="仿宋_GB2312" w:eastAsia="仿宋_GB2312" w:hAnsi="宋体" w:cs="宋体" w:hint="eastAsia"/>
                <w:color w:val="000000"/>
                <w:sz w:val="28"/>
                <w:szCs w:val="28"/>
              </w:rPr>
              <w:t>元（人民币）</w:t>
            </w:r>
          </w:p>
          <w:p w14:paraId="39F14428" w14:textId="77777777" w:rsidR="00527152" w:rsidRDefault="00251807">
            <w:pPr>
              <w:ind w:leftChars="57" w:left="120" w:firstLineChars="50" w:firstLine="140"/>
              <w:jc w:val="center"/>
              <w:rPr>
                <w:rFonts w:ascii="仿宋_GB2312" w:eastAsia="仿宋_GB2312"/>
                <w:color w:val="000000"/>
                <w:sz w:val="28"/>
                <w:szCs w:val="28"/>
              </w:rPr>
            </w:pPr>
            <w:r>
              <w:rPr>
                <w:rFonts w:ascii="仿宋_GB2312" w:eastAsia="仿宋_GB2312" w:hAnsi="宋体" w:cs="宋体" w:hint="eastAsia"/>
                <w:color w:val="000000"/>
                <w:sz w:val="28"/>
                <w:szCs w:val="28"/>
              </w:rPr>
              <w:t>其中：</w:t>
            </w:r>
          </w:p>
        </w:tc>
      </w:tr>
      <w:tr w:rsidR="00527152" w14:paraId="7D37ECE1" w14:textId="77777777">
        <w:trPr>
          <w:trHeight w:val="1126"/>
        </w:trPr>
        <w:tc>
          <w:tcPr>
            <w:tcW w:w="1977" w:type="dxa"/>
            <w:tcBorders>
              <w:top w:val="single" w:sz="6" w:space="0" w:color="auto"/>
              <w:left w:val="single" w:sz="6" w:space="0" w:color="auto"/>
              <w:bottom w:val="single" w:sz="6" w:space="0" w:color="auto"/>
              <w:right w:val="single" w:sz="6" w:space="0" w:color="auto"/>
            </w:tcBorders>
            <w:vAlign w:val="center"/>
          </w:tcPr>
          <w:p w14:paraId="1749C2D1"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供货安装工期</w:t>
            </w:r>
          </w:p>
        </w:tc>
        <w:tc>
          <w:tcPr>
            <w:tcW w:w="6954" w:type="dxa"/>
            <w:tcBorders>
              <w:top w:val="single" w:sz="6" w:space="0" w:color="auto"/>
              <w:left w:val="single" w:sz="6" w:space="0" w:color="auto"/>
              <w:bottom w:val="single" w:sz="6" w:space="0" w:color="auto"/>
              <w:right w:val="single" w:sz="6" w:space="0" w:color="auto"/>
            </w:tcBorders>
            <w:vAlign w:val="center"/>
          </w:tcPr>
          <w:p w14:paraId="03C37A4F"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签订合同后自招标人通知之日起日历天</w:t>
            </w:r>
          </w:p>
        </w:tc>
      </w:tr>
      <w:tr w:rsidR="00527152" w14:paraId="60DB6D91" w14:textId="77777777">
        <w:trPr>
          <w:trHeight w:val="880"/>
        </w:trPr>
        <w:tc>
          <w:tcPr>
            <w:tcW w:w="1977" w:type="dxa"/>
            <w:tcBorders>
              <w:top w:val="single" w:sz="6" w:space="0" w:color="auto"/>
              <w:left w:val="single" w:sz="6" w:space="0" w:color="auto"/>
              <w:bottom w:val="single" w:sz="6" w:space="0" w:color="auto"/>
              <w:right w:val="single" w:sz="6" w:space="0" w:color="auto"/>
            </w:tcBorders>
            <w:vAlign w:val="center"/>
          </w:tcPr>
          <w:p w14:paraId="65877F2E"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项目负责人</w:t>
            </w:r>
          </w:p>
        </w:tc>
        <w:tc>
          <w:tcPr>
            <w:tcW w:w="6954" w:type="dxa"/>
            <w:tcBorders>
              <w:top w:val="single" w:sz="6" w:space="0" w:color="auto"/>
              <w:left w:val="single" w:sz="6" w:space="0" w:color="auto"/>
              <w:bottom w:val="single" w:sz="6" w:space="0" w:color="auto"/>
              <w:right w:val="single" w:sz="6" w:space="0" w:color="auto"/>
            </w:tcBorders>
            <w:vAlign w:val="center"/>
          </w:tcPr>
          <w:p w14:paraId="1A26E2E7" w14:textId="77777777" w:rsidR="00527152" w:rsidRDefault="00527152">
            <w:pPr>
              <w:jc w:val="center"/>
              <w:rPr>
                <w:rFonts w:ascii="仿宋_GB2312" w:eastAsia="仿宋_GB2312"/>
                <w:color w:val="000000"/>
                <w:sz w:val="28"/>
                <w:szCs w:val="28"/>
              </w:rPr>
            </w:pPr>
          </w:p>
        </w:tc>
      </w:tr>
      <w:tr w:rsidR="00527152" w14:paraId="46415274" w14:textId="77777777">
        <w:trPr>
          <w:trHeight w:val="1001"/>
        </w:trPr>
        <w:tc>
          <w:tcPr>
            <w:tcW w:w="1977" w:type="dxa"/>
            <w:tcBorders>
              <w:top w:val="single" w:sz="6" w:space="0" w:color="auto"/>
              <w:left w:val="single" w:sz="6" w:space="0" w:color="auto"/>
              <w:bottom w:val="single" w:sz="6" w:space="0" w:color="auto"/>
              <w:right w:val="single" w:sz="6" w:space="0" w:color="auto"/>
            </w:tcBorders>
            <w:vAlign w:val="center"/>
          </w:tcPr>
          <w:p w14:paraId="5D072F9D"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质量标准</w:t>
            </w:r>
          </w:p>
        </w:tc>
        <w:tc>
          <w:tcPr>
            <w:tcW w:w="6954" w:type="dxa"/>
            <w:tcBorders>
              <w:top w:val="single" w:sz="6" w:space="0" w:color="auto"/>
              <w:left w:val="single" w:sz="6" w:space="0" w:color="auto"/>
              <w:bottom w:val="single" w:sz="6" w:space="0" w:color="auto"/>
              <w:right w:val="single" w:sz="6" w:space="0" w:color="auto"/>
            </w:tcBorders>
            <w:vAlign w:val="center"/>
          </w:tcPr>
          <w:p w14:paraId="77BA6F00" w14:textId="77777777" w:rsidR="00527152" w:rsidRDefault="00527152">
            <w:pPr>
              <w:jc w:val="center"/>
              <w:rPr>
                <w:rFonts w:ascii="仿宋_GB2312" w:eastAsia="仿宋_GB2312"/>
                <w:color w:val="000000"/>
                <w:sz w:val="28"/>
                <w:szCs w:val="28"/>
              </w:rPr>
            </w:pPr>
          </w:p>
        </w:tc>
      </w:tr>
      <w:tr w:rsidR="00527152" w14:paraId="0F9BC37B" w14:textId="77777777">
        <w:trPr>
          <w:trHeight w:val="1001"/>
        </w:trPr>
        <w:tc>
          <w:tcPr>
            <w:tcW w:w="1977" w:type="dxa"/>
            <w:tcBorders>
              <w:top w:val="single" w:sz="6" w:space="0" w:color="auto"/>
              <w:left w:val="single" w:sz="6" w:space="0" w:color="auto"/>
              <w:bottom w:val="single" w:sz="6" w:space="0" w:color="auto"/>
              <w:right w:val="single" w:sz="6" w:space="0" w:color="auto"/>
            </w:tcBorders>
            <w:vAlign w:val="center"/>
          </w:tcPr>
          <w:p w14:paraId="530504EE"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质量保修期</w:t>
            </w:r>
          </w:p>
        </w:tc>
        <w:tc>
          <w:tcPr>
            <w:tcW w:w="6954" w:type="dxa"/>
            <w:tcBorders>
              <w:top w:val="single" w:sz="6" w:space="0" w:color="auto"/>
              <w:left w:val="single" w:sz="6" w:space="0" w:color="auto"/>
              <w:bottom w:val="single" w:sz="6" w:space="0" w:color="auto"/>
              <w:right w:val="single" w:sz="6" w:space="0" w:color="auto"/>
            </w:tcBorders>
            <w:vAlign w:val="center"/>
          </w:tcPr>
          <w:p w14:paraId="029B01AC" w14:textId="77777777" w:rsidR="00527152" w:rsidRDefault="00527152">
            <w:pPr>
              <w:jc w:val="center"/>
              <w:rPr>
                <w:rFonts w:ascii="仿宋_GB2312" w:eastAsia="仿宋_GB2312"/>
                <w:color w:val="000000"/>
                <w:sz w:val="28"/>
                <w:szCs w:val="28"/>
              </w:rPr>
            </w:pPr>
          </w:p>
        </w:tc>
      </w:tr>
      <w:tr w:rsidR="00527152" w14:paraId="42DBA1FC" w14:textId="77777777">
        <w:trPr>
          <w:trHeight w:val="1001"/>
        </w:trPr>
        <w:tc>
          <w:tcPr>
            <w:tcW w:w="1977" w:type="dxa"/>
            <w:tcBorders>
              <w:top w:val="single" w:sz="6" w:space="0" w:color="auto"/>
              <w:left w:val="single" w:sz="6" w:space="0" w:color="auto"/>
              <w:bottom w:val="single" w:sz="6" w:space="0" w:color="auto"/>
              <w:right w:val="single" w:sz="6" w:space="0" w:color="auto"/>
            </w:tcBorders>
            <w:vAlign w:val="center"/>
          </w:tcPr>
          <w:p w14:paraId="65A70EAA" w14:textId="77777777" w:rsidR="00527152" w:rsidRDefault="00251807">
            <w:pPr>
              <w:jc w:val="center"/>
              <w:rPr>
                <w:rFonts w:ascii="仿宋_GB2312" w:eastAsia="仿宋_GB2312"/>
                <w:color w:val="000000"/>
                <w:sz w:val="28"/>
                <w:szCs w:val="28"/>
              </w:rPr>
            </w:pPr>
            <w:r>
              <w:rPr>
                <w:rFonts w:ascii="仿宋_GB2312" w:eastAsia="仿宋_GB2312" w:hAnsi="宋体" w:cs="宋体" w:hint="eastAsia"/>
                <w:color w:val="000000"/>
                <w:sz w:val="28"/>
                <w:szCs w:val="28"/>
              </w:rPr>
              <w:t>备注</w:t>
            </w:r>
          </w:p>
        </w:tc>
        <w:tc>
          <w:tcPr>
            <w:tcW w:w="6954" w:type="dxa"/>
            <w:tcBorders>
              <w:top w:val="single" w:sz="6" w:space="0" w:color="auto"/>
              <w:left w:val="single" w:sz="6" w:space="0" w:color="auto"/>
              <w:bottom w:val="single" w:sz="6" w:space="0" w:color="auto"/>
              <w:right w:val="single" w:sz="6" w:space="0" w:color="auto"/>
            </w:tcBorders>
            <w:vAlign w:val="center"/>
          </w:tcPr>
          <w:p w14:paraId="54EA7D74" w14:textId="77777777" w:rsidR="00527152" w:rsidRDefault="00527152">
            <w:pPr>
              <w:jc w:val="center"/>
              <w:rPr>
                <w:rFonts w:ascii="仿宋_GB2312" w:eastAsia="仿宋_GB2312"/>
                <w:color w:val="000000"/>
                <w:sz w:val="28"/>
                <w:szCs w:val="28"/>
              </w:rPr>
            </w:pPr>
          </w:p>
        </w:tc>
      </w:tr>
    </w:tbl>
    <w:p w14:paraId="7EE20806" w14:textId="77777777" w:rsidR="00527152" w:rsidRDefault="00251807">
      <w:pPr>
        <w:spacing w:line="360" w:lineRule="auto"/>
        <w:jc w:val="left"/>
        <w:rPr>
          <w:rFonts w:ascii="仿宋_GB2312" w:eastAsia="仿宋_GB2312"/>
          <w:color w:val="000000"/>
          <w:sz w:val="32"/>
          <w:szCs w:val="32"/>
        </w:rPr>
      </w:pPr>
      <w:r>
        <w:rPr>
          <w:rFonts w:ascii="仿宋_GB2312" w:eastAsia="仿宋_GB2312" w:hAnsi="宋体" w:cs="宋体" w:hint="eastAsia"/>
          <w:color w:val="000000"/>
          <w:sz w:val="32"/>
          <w:szCs w:val="32"/>
        </w:rPr>
        <w:t>投标单位：（盖章）</w:t>
      </w:r>
    </w:p>
    <w:p w14:paraId="405AD952" w14:textId="77777777" w:rsidR="00527152" w:rsidRDefault="00251807">
      <w:pPr>
        <w:spacing w:line="360" w:lineRule="auto"/>
        <w:jc w:val="left"/>
        <w:rPr>
          <w:rFonts w:ascii="仿宋_GB2312" w:eastAsia="仿宋_GB2312"/>
          <w:color w:val="000000"/>
          <w:sz w:val="32"/>
          <w:szCs w:val="32"/>
        </w:rPr>
      </w:pPr>
      <w:r>
        <w:rPr>
          <w:rFonts w:ascii="仿宋_GB2312" w:eastAsia="仿宋_GB2312" w:hAnsi="宋体" w:cs="宋体" w:hint="eastAsia"/>
          <w:color w:val="000000"/>
          <w:sz w:val="32"/>
          <w:szCs w:val="32"/>
        </w:rPr>
        <w:t>法定代表人或其委托代理人：（签字或盖章）</w:t>
      </w:r>
    </w:p>
    <w:p w14:paraId="78500477" w14:textId="77777777" w:rsidR="00527152" w:rsidRDefault="00527152">
      <w:pPr>
        <w:spacing w:line="360" w:lineRule="auto"/>
        <w:ind w:firstLineChars="1950" w:firstLine="6240"/>
        <w:jc w:val="left"/>
        <w:rPr>
          <w:rFonts w:ascii="仿宋_GB2312" w:eastAsia="仿宋_GB2312" w:hAnsi="宋体" w:cs="宋体"/>
          <w:color w:val="000000"/>
          <w:sz w:val="32"/>
          <w:szCs w:val="32"/>
        </w:rPr>
      </w:pPr>
    </w:p>
    <w:p w14:paraId="30C835BA" w14:textId="77777777" w:rsidR="00527152" w:rsidRDefault="00251807">
      <w:pPr>
        <w:spacing w:line="360" w:lineRule="auto"/>
        <w:ind w:firstLineChars="1950" w:firstLine="6240"/>
        <w:jc w:val="left"/>
        <w:rPr>
          <w:rFonts w:ascii="仿宋_GB2312" w:eastAsia="仿宋_GB2312"/>
          <w:color w:val="000000"/>
          <w:sz w:val="32"/>
          <w:szCs w:val="32"/>
        </w:rPr>
      </w:pPr>
      <w:r>
        <w:rPr>
          <w:rFonts w:ascii="仿宋_GB2312" w:eastAsia="仿宋_GB2312" w:hAnsi="宋体" w:cs="宋体" w:hint="eastAsia"/>
          <w:color w:val="000000"/>
          <w:sz w:val="32"/>
          <w:szCs w:val="32"/>
        </w:rPr>
        <w:t>年  月  日</w:t>
      </w:r>
    </w:p>
    <w:p w14:paraId="0BC1FB03" w14:textId="77777777" w:rsidR="00527152" w:rsidRDefault="00527152">
      <w:pPr>
        <w:snapToGrid w:val="0"/>
        <w:spacing w:line="360" w:lineRule="auto"/>
        <w:rPr>
          <w:rFonts w:ascii="仿宋_GB2312" w:eastAsia="仿宋_GB2312"/>
          <w:color w:val="000000"/>
          <w:sz w:val="32"/>
          <w:szCs w:val="32"/>
        </w:rPr>
      </w:pPr>
    </w:p>
    <w:p w14:paraId="2BC75EC9" w14:textId="77777777" w:rsidR="00527152" w:rsidRDefault="00527152">
      <w:pPr>
        <w:snapToGrid w:val="0"/>
        <w:spacing w:line="360" w:lineRule="auto"/>
        <w:rPr>
          <w:rFonts w:ascii="仿宋_GB2312" w:eastAsia="仿宋_GB2312"/>
          <w:color w:val="000000"/>
          <w:sz w:val="32"/>
          <w:szCs w:val="32"/>
        </w:rPr>
        <w:sectPr w:rsidR="00527152">
          <w:footerReference w:type="default" r:id="rId6"/>
          <w:footerReference w:type="first" r:id="rId7"/>
          <w:pgSz w:w="11906" w:h="16838"/>
          <w:pgMar w:top="1440" w:right="1418" w:bottom="1440" w:left="1418" w:header="851" w:footer="992" w:gutter="0"/>
          <w:pgNumType w:start="1"/>
          <w:cols w:space="720"/>
          <w:docGrid w:linePitch="312"/>
        </w:sectPr>
      </w:pPr>
    </w:p>
    <w:p w14:paraId="1A8BFD71" w14:textId="77777777" w:rsidR="00527152" w:rsidRDefault="00251807">
      <w:pPr>
        <w:autoSpaceDE w:val="0"/>
        <w:autoSpaceDN w:val="0"/>
        <w:adjustRightInd w:val="0"/>
        <w:snapToGrid w:val="0"/>
        <w:spacing w:line="360" w:lineRule="auto"/>
        <w:jc w:val="left"/>
        <w:rPr>
          <w:rFonts w:ascii="黑体" w:eastAsia="黑体" w:hAnsi="黑体"/>
          <w:bCs/>
          <w:color w:val="000000"/>
          <w:sz w:val="32"/>
          <w:szCs w:val="32"/>
        </w:rPr>
      </w:pPr>
      <w:bookmarkStart w:id="32" w:name="_Toc64689526"/>
      <w:bookmarkStart w:id="33" w:name="_Toc333853060"/>
      <w:r>
        <w:rPr>
          <w:rFonts w:ascii="黑体" w:eastAsia="黑体" w:hAnsi="黑体" w:hint="eastAsia"/>
          <w:bCs/>
          <w:color w:val="000000"/>
          <w:sz w:val="32"/>
          <w:szCs w:val="32"/>
        </w:rPr>
        <w:lastRenderedPageBreak/>
        <w:t>附表2</w:t>
      </w:r>
    </w:p>
    <w:p w14:paraId="0786A947" w14:textId="77777777" w:rsidR="00527152" w:rsidRDefault="00251807">
      <w:pPr>
        <w:autoSpaceDE w:val="0"/>
        <w:autoSpaceDN w:val="0"/>
        <w:adjustRightInd w:val="0"/>
        <w:snapToGrid w:val="0"/>
        <w:spacing w:line="360" w:lineRule="auto"/>
        <w:jc w:val="center"/>
        <w:rPr>
          <w:rFonts w:ascii="黑体" w:eastAsia="黑体" w:hAnsi="黑体"/>
          <w:bCs/>
          <w:color w:val="000000"/>
          <w:sz w:val="32"/>
          <w:szCs w:val="32"/>
        </w:rPr>
      </w:pPr>
      <w:r>
        <w:rPr>
          <w:rFonts w:ascii="黑体" w:eastAsia="黑体" w:hAnsi="黑体" w:hint="eastAsia"/>
          <w:bCs/>
          <w:color w:val="000000"/>
          <w:sz w:val="32"/>
          <w:szCs w:val="32"/>
        </w:rPr>
        <w:t>主要部件、材料、元件明细表</w:t>
      </w:r>
      <w:bookmarkEnd w:id="32"/>
      <w:bookmarkEnd w:id="33"/>
    </w:p>
    <w:tbl>
      <w:tblPr>
        <w:tblW w:w="137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63"/>
        <w:gridCol w:w="2606"/>
        <w:gridCol w:w="1402"/>
        <w:gridCol w:w="916"/>
        <w:gridCol w:w="917"/>
        <w:gridCol w:w="1423"/>
        <w:gridCol w:w="1886"/>
        <w:gridCol w:w="1468"/>
        <w:gridCol w:w="2387"/>
      </w:tblGrid>
      <w:tr w:rsidR="00527152" w14:paraId="4D0CB1A5" w14:textId="77777777" w:rsidTr="00A7486F">
        <w:trPr>
          <w:cantSplit/>
          <w:trHeight w:val="594"/>
          <w:tblHeader/>
        </w:trPr>
        <w:tc>
          <w:tcPr>
            <w:tcW w:w="763" w:type="dxa"/>
            <w:tcBorders>
              <w:top w:val="double" w:sz="4" w:space="0" w:color="auto"/>
              <w:left w:val="double" w:sz="4" w:space="0" w:color="auto"/>
              <w:bottom w:val="single" w:sz="4" w:space="0" w:color="auto"/>
              <w:right w:val="single" w:sz="4" w:space="0" w:color="auto"/>
            </w:tcBorders>
            <w:shd w:val="clear" w:color="auto" w:fill="CCCCCC"/>
            <w:vAlign w:val="center"/>
          </w:tcPr>
          <w:p w14:paraId="5418B85F"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序号</w:t>
            </w:r>
          </w:p>
        </w:tc>
        <w:tc>
          <w:tcPr>
            <w:tcW w:w="2606" w:type="dxa"/>
            <w:tcBorders>
              <w:top w:val="double" w:sz="4" w:space="0" w:color="auto"/>
              <w:left w:val="single" w:sz="4" w:space="0" w:color="auto"/>
              <w:bottom w:val="single" w:sz="4" w:space="0" w:color="auto"/>
              <w:right w:val="single" w:sz="4" w:space="0" w:color="auto"/>
            </w:tcBorders>
            <w:shd w:val="clear" w:color="auto" w:fill="CCCCCC"/>
            <w:vAlign w:val="center"/>
          </w:tcPr>
          <w:p w14:paraId="5365FB76"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名称</w:t>
            </w:r>
          </w:p>
        </w:tc>
        <w:tc>
          <w:tcPr>
            <w:tcW w:w="1402" w:type="dxa"/>
            <w:tcBorders>
              <w:top w:val="double" w:sz="4" w:space="0" w:color="auto"/>
              <w:left w:val="single" w:sz="4" w:space="0" w:color="auto"/>
              <w:bottom w:val="single" w:sz="4" w:space="0" w:color="auto"/>
              <w:right w:val="single" w:sz="4" w:space="0" w:color="auto"/>
            </w:tcBorders>
            <w:shd w:val="clear" w:color="auto" w:fill="CCCCCC"/>
            <w:vAlign w:val="center"/>
          </w:tcPr>
          <w:p w14:paraId="0A6CCDBD"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规格型号</w:t>
            </w:r>
          </w:p>
        </w:tc>
        <w:tc>
          <w:tcPr>
            <w:tcW w:w="916" w:type="dxa"/>
            <w:tcBorders>
              <w:top w:val="double" w:sz="4" w:space="0" w:color="auto"/>
              <w:left w:val="single" w:sz="4" w:space="0" w:color="auto"/>
              <w:bottom w:val="single" w:sz="4" w:space="0" w:color="auto"/>
              <w:right w:val="single" w:sz="4" w:space="0" w:color="auto"/>
            </w:tcBorders>
            <w:shd w:val="clear" w:color="auto" w:fill="CCCCCC"/>
            <w:vAlign w:val="center"/>
          </w:tcPr>
          <w:p w14:paraId="0B1D8668"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单位</w:t>
            </w:r>
          </w:p>
        </w:tc>
        <w:tc>
          <w:tcPr>
            <w:tcW w:w="917" w:type="dxa"/>
            <w:tcBorders>
              <w:top w:val="double" w:sz="4" w:space="0" w:color="auto"/>
              <w:left w:val="single" w:sz="4" w:space="0" w:color="auto"/>
              <w:bottom w:val="single" w:sz="4" w:space="0" w:color="auto"/>
              <w:right w:val="single" w:sz="4" w:space="0" w:color="auto"/>
            </w:tcBorders>
            <w:shd w:val="clear" w:color="auto" w:fill="CCCCCC"/>
            <w:vAlign w:val="center"/>
          </w:tcPr>
          <w:p w14:paraId="06BA06D9"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数量</w:t>
            </w:r>
          </w:p>
        </w:tc>
        <w:tc>
          <w:tcPr>
            <w:tcW w:w="1423" w:type="dxa"/>
            <w:tcBorders>
              <w:top w:val="double" w:sz="4" w:space="0" w:color="auto"/>
              <w:left w:val="single" w:sz="4" w:space="0" w:color="auto"/>
              <w:bottom w:val="single" w:sz="4" w:space="0" w:color="auto"/>
              <w:right w:val="single" w:sz="4" w:space="0" w:color="auto"/>
            </w:tcBorders>
            <w:shd w:val="clear" w:color="auto" w:fill="CCCCCC"/>
            <w:vAlign w:val="center"/>
          </w:tcPr>
          <w:p w14:paraId="29A555C0"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单价（元）</w:t>
            </w:r>
          </w:p>
        </w:tc>
        <w:tc>
          <w:tcPr>
            <w:tcW w:w="1886" w:type="dxa"/>
            <w:tcBorders>
              <w:top w:val="double" w:sz="4" w:space="0" w:color="auto"/>
              <w:left w:val="single" w:sz="4" w:space="0" w:color="auto"/>
              <w:bottom w:val="single" w:sz="4" w:space="0" w:color="auto"/>
              <w:right w:val="single" w:sz="4" w:space="0" w:color="auto"/>
            </w:tcBorders>
            <w:shd w:val="clear" w:color="auto" w:fill="CCCCCC"/>
            <w:vAlign w:val="center"/>
          </w:tcPr>
          <w:p w14:paraId="46D772F4"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生产厂家</w:t>
            </w:r>
          </w:p>
        </w:tc>
        <w:tc>
          <w:tcPr>
            <w:tcW w:w="1468" w:type="dxa"/>
            <w:tcBorders>
              <w:top w:val="double" w:sz="4" w:space="0" w:color="auto"/>
              <w:left w:val="single" w:sz="4" w:space="0" w:color="auto"/>
              <w:bottom w:val="single" w:sz="4" w:space="0" w:color="auto"/>
              <w:right w:val="single" w:sz="4" w:space="0" w:color="auto"/>
            </w:tcBorders>
            <w:shd w:val="clear" w:color="auto" w:fill="CCCCCC"/>
            <w:vAlign w:val="center"/>
          </w:tcPr>
          <w:p w14:paraId="5261CA10"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产地及品牌</w:t>
            </w:r>
          </w:p>
        </w:tc>
        <w:tc>
          <w:tcPr>
            <w:tcW w:w="2387" w:type="dxa"/>
            <w:tcBorders>
              <w:top w:val="double" w:sz="4" w:space="0" w:color="auto"/>
              <w:left w:val="single" w:sz="4" w:space="0" w:color="auto"/>
              <w:bottom w:val="single" w:sz="4" w:space="0" w:color="auto"/>
              <w:right w:val="double" w:sz="4" w:space="0" w:color="auto"/>
            </w:tcBorders>
            <w:shd w:val="clear" w:color="auto" w:fill="CCCCCC"/>
            <w:vAlign w:val="center"/>
          </w:tcPr>
          <w:p w14:paraId="0C91B656" w14:textId="77777777" w:rsidR="00527152" w:rsidRDefault="00251807">
            <w:pPr>
              <w:snapToGrid w:val="0"/>
              <w:jc w:val="center"/>
              <w:rPr>
                <w:rFonts w:ascii="仿宋_GB2312" w:eastAsia="仿宋_GB2312"/>
                <w:color w:val="000000"/>
                <w:sz w:val="28"/>
                <w:szCs w:val="28"/>
              </w:rPr>
            </w:pPr>
            <w:r>
              <w:rPr>
                <w:rFonts w:ascii="仿宋_GB2312" w:eastAsia="仿宋_GB2312" w:hAnsi="宋体" w:cs="宋体" w:hint="eastAsia"/>
                <w:color w:val="000000"/>
                <w:sz w:val="28"/>
                <w:szCs w:val="28"/>
              </w:rPr>
              <w:t>备注</w:t>
            </w:r>
          </w:p>
        </w:tc>
      </w:tr>
      <w:tr w:rsidR="00527152" w14:paraId="12CBE16A" w14:textId="77777777" w:rsidTr="00A7486F">
        <w:trPr>
          <w:cantSplit/>
          <w:trHeight w:val="684"/>
        </w:trPr>
        <w:tc>
          <w:tcPr>
            <w:tcW w:w="763" w:type="dxa"/>
            <w:tcBorders>
              <w:top w:val="single" w:sz="4" w:space="0" w:color="auto"/>
              <w:left w:val="double" w:sz="4" w:space="0" w:color="auto"/>
              <w:bottom w:val="single" w:sz="4" w:space="0" w:color="auto"/>
              <w:right w:val="single" w:sz="4" w:space="0" w:color="auto"/>
            </w:tcBorders>
            <w:vAlign w:val="center"/>
          </w:tcPr>
          <w:p w14:paraId="7B07EDD1" w14:textId="77777777" w:rsidR="00527152" w:rsidRDefault="00251807">
            <w:pPr>
              <w:snapToGrid w:val="0"/>
              <w:jc w:val="center"/>
              <w:rPr>
                <w:rFonts w:ascii="仿宋_GB2312" w:eastAsia="仿宋_GB2312"/>
                <w:color w:val="000000"/>
                <w:sz w:val="28"/>
                <w:szCs w:val="28"/>
              </w:rPr>
            </w:pPr>
            <w:r>
              <w:rPr>
                <w:rFonts w:ascii="仿宋_GB2312" w:eastAsia="仿宋_GB2312" w:hint="eastAsia"/>
                <w:color w:val="000000"/>
                <w:sz w:val="28"/>
                <w:szCs w:val="28"/>
              </w:rPr>
              <w:t>1</w:t>
            </w:r>
          </w:p>
        </w:tc>
        <w:tc>
          <w:tcPr>
            <w:tcW w:w="2606" w:type="dxa"/>
            <w:tcBorders>
              <w:top w:val="single" w:sz="4" w:space="0" w:color="auto"/>
              <w:left w:val="single" w:sz="4" w:space="0" w:color="auto"/>
              <w:bottom w:val="single" w:sz="4" w:space="0" w:color="auto"/>
              <w:right w:val="single" w:sz="4" w:space="0" w:color="auto"/>
            </w:tcBorders>
            <w:vAlign w:val="center"/>
          </w:tcPr>
          <w:p w14:paraId="7A3B53D2" w14:textId="0B1190F9" w:rsidR="00527152" w:rsidRDefault="00527152">
            <w:pPr>
              <w:snapToGrid w:val="0"/>
              <w:jc w:val="center"/>
              <w:rPr>
                <w:rFonts w:ascii="仿宋_GB2312" w:eastAsia="仿宋_GB2312"/>
                <w:color w:val="00000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14:paraId="510BAAE1" w14:textId="77777777" w:rsidR="00527152" w:rsidRDefault="00527152">
            <w:pPr>
              <w:snapToGrid w:val="0"/>
              <w:jc w:val="center"/>
              <w:rPr>
                <w:rFonts w:ascii="仿宋_GB2312" w:eastAsia="仿宋_GB2312"/>
                <w:color w:val="000000"/>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47A762DD" w14:textId="7EF95FBD" w:rsidR="00527152" w:rsidRDefault="00527152">
            <w:pPr>
              <w:snapToGrid w:val="0"/>
              <w:jc w:val="center"/>
              <w:rPr>
                <w:rFonts w:ascii="仿宋_GB2312" w:eastAsia="仿宋_GB2312"/>
                <w:color w:val="000000"/>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7B888C0D" w14:textId="3BF3470C" w:rsidR="00527152" w:rsidRDefault="00527152">
            <w:pPr>
              <w:snapToGrid w:val="0"/>
              <w:jc w:val="center"/>
              <w:rPr>
                <w:rFonts w:ascii="仿宋_GB2312" w:eastAsia="仿宋_GB2312"/>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4071D1C6" w14:textId="77777777" w:rsidR="00527152" w:rsidRDefault="00527152">
            <w:pPr>
              <w:snapToGrid w:val="0"/>
              <w:jc w:val="center"/>
              <w:rPr>
                <w:rFonts w:ascii="仿宋_GB2312" w:eastAsia="仿宋_GB2312"/>
                <w:color w:val="000000"/>
                <w:sz w:val="28"/>
                <w:szCs w:val="28"/>
              </w:rPr>
            </w:pPr>
          </w:p>
        </w:tc>
        <w:tc>
          <w:tcPr>
            <w:tcW w:w="1886" w:type="dxa"/>
            <w:tcBorders>
              <w:top w:val="single" w:sz="4" w:space="0" w:color="auto"/>
              <w:left w:val="single" w:sz="4" w:space="0" w:color="auto"/>
              <w:bottom w:val="single" w:sz="4" w:space="0" w:color="auto"/>
              <w:right w:val="single" w:sz="4" w:space="0" w:color="auto"/>
            </w:tcBorders>
            <w:vAlign w:val="center"/>
          </w:tcPr>
          <w:p w14:paraId="698966EE" w14:textId="77777777" w:rsidR="00527152" w:rsidRDefault="00527152">
            <w:pPr>
              <w:snapToGrid w:val="0"/>
              <w:jc w:val="center"/>
              <w:rPr>
                <w:rFonts w:ascii="仿宋_GB2312" w:eastAsia="仿宋_GB2312"/>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573E95AC" w14:textId="77777777" w:rsidR="00527152" w:rsidRDefault="00527152">
            <w:pPr>
              <w:snapToGrid w:val="0"/>
              <w:jc w:val="center"/>
              <w:rPr>
                <w:rFonts w:ascii="仿宋_GB2312" w:eastAsia="仿宋_GB2312"/>
                <w:color w:val="000000"/>
                <w:sz w:val="28"/>
                <w:szCs w:val="28"/>
              </w:rPr>
            </w:pPr>
          </w:p>
        </w:tc>
        <w:tc>
          <w:tcPr>
            <w:tcW w:w="2387" w:type="dxa"/>
            <w:tcBorders>
              <w:top w:val="single" w:sz="4" w:space="0" w:color="auto"/>
              <w:left w:val="single" w:sz="4" w:space="0" w:color="auto"/>
              <w:bottom w:val="single" w:sz="4" w:space="0" w:color="auto"/>
              <w:right w:val="double" w:sz="4" w:space="0" w:color="auto"/>
            </w:tcBorders>
            <w:vAlign w:val="center"/>
          </w:tcPr>
          <w:p w14:paraId="1700BFD4" w14:textId="77777777" w:rsidR="00527152" w:rsidRDefault="00527152">
            <w:pPr>
              <w:snapToGrid w:val="0"/>
              <w:jc w:val="center"/>
              <w:rPr>
                <w:rFonts w:ascii="仿宋_GB2312" w:eastAsia="仿宋_GB2312"/>
                <w:color w:val="000000"/>
                <w:sz w:val="28"/>
                <w:szCs w:val="28"/>
              </w:rPr>
            </w:pPr>
          </w:p>
        </w:tc>
      </w:tr>
      <w:tr w:rsidR="00527152" w14:paraId="11416301" w14:textId="77777777" w:rsidTr="00A7486F">
        <w:trPr>
          <w:cantSplit/>
          <w:trHeight w:val="716"/>
        </w:trPr>
        <w:tc>
          <w:tcPr>
            <w:tcW w:w="763" w:type="dxa"/>
            <w:tcBorders>
              <w:top w:val="single" w:sz="4" w:space="0" w:color="auto"/>
              <w:left w:val="double" w:sz="4" w:space="0" w:color="auto"/>
              <w:bottom w:val="single" w:sz="4" w:space="0" w:color="auto"/>
              <w:right w:val="single" w:sz="4" w:space="0" w:color="auto"/>
            </w:tcBorders>
            <w:vAlign w:val="center"/>
          </w:tcPr>
          <w:p w14:paraId="3293583B" w14:textId="77777777" w:rsidR="00527152" w:rsidRDefault="00251807">
            <w:pPr>
              <w:snapToGrid w:val="0"/>
              <w:jc w:val="center"/>
              <w:rPr>
                <w:rFonts w:ascii="仿宋_GB2312" w:eastAsia="仿宋_GB2312"/>
                <w:color w:val="000000"/>
                <w:sz w:val="28"/>
                <w:szCs w:val="28"/>
              </w:rPr>
            </w:pPr>
            <w:r>
              <w:rPr>
                <w:rFonts w:ascii="仿宋_GB2312" w:eastAsia="仿宋_GB2312" w:hint="eastAsia"/>
                <w:color w:val="000000"/>
                <w:sz w:val="28"/>
                <w:szCs w:val="28"/>
              </w:rPr>
              <w:t>2</w:t>
            </w:r>
          </w:p>
        </w:tc>
        <w:tc>
          <w:tcPr>
            <w:tcW w:w="2606" w:type="dxa"/>
            <w:tcBorders>
              <w:top w:val="single" w:sz="4" w:space="0" w:color="auto"/>
              <w:left w:val="single" w:sz="4" w:space="0" w:color="auto"/>
              <w:bottom w:val="single" w:sz="4" w:space="0" w:color="auto"/>
              <w:right w:val="single" w:sz="4" w:space="0" w:color="auto"/>
            </w:tcBorders>
            <w:vAlign w:val="center"/>
          </w:tcPr>
          <w:p w14:paraId="59AC962A" w14:textId="77777777" w:rsidR="00527152" w:rsidRDefault="00527152">
            <w:pPr>
              <w:snapToGrid w:val="0"/>
              <w:jc w:val="center"/>
              <w:rPr>
                <w:rFonts w:ascii="仿宋_GB2312" w:eastAsia="仿宋_GB2312"/>
                <w:color w:val="00000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14:paraId="4D09B514" w14:textId="77777777" w:rsidR="00527152" w:rsidRDefault="00527152">
            <w:pPr>
              <w:snapToGrid w:val="0"/>
              <w:jc w:val="center"/>
              <w:rPr>
                <w:rFonts w:ascii="仿宋_GB2312" w:eastAsia="仿宋_GB2312"/>
                <w:color w:val="000000"/>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0874A8B8" w14:textId="77777777" w:rsidR="00527152" w:rsidRDefault="00527152">
            <w:pPr>
              <w:snapToGrid w:val="0"/>
              <w:jc w:val="center"/>
              <w:rPr>
                <w:rFonts w:ascii="仿宋_GB2312" w:eastAsia="仿宋_GB2312"/>
                <w:color w:val="000000"/>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7E795642" w14:textId="77777777" w:rsidR="00527152" w:rsidRDefault="00527152">
            <w:pPr>
              <w:snapToGrid w:val="0"/>
              <w:jc w:val="center"/>
              <w:rPr>
                <w:rFonts w:ascii="仿宋_GB2312" w:eastAsia="仿宋_GB2312"/>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0FEF23C1" w14:textId="77777777" w:rsidR="00527152" w:rsidRDefault="00527152">
            <w:pPr>
              <w:snapToGrid w:val="0"/>
              <w:jc w:val="center"/>
              <w:rPr>
                <w:rFonts w:ascii="仿宋_GB2312" w:eastAsia="仿宋_GB2312"/>
                <w:color w:val="000000"/>
                <w:sz w:val="28"/>
                <w:szCs w:val="28"/>
              </w:rPr>
            </w:pPr>
          </w:p>
        </w:tc>
        <w:tc>
          <w:tcPr>
            <w:tcW w:w="1886" w:type="dxa"/>
            <w:tcBorders>
              <w:top w:val="single" w:sz="4" w:space="0" w:color="auto"/>
              <w:left w:val="single" w:sz="4" w:space="0" w:color="auto"/>
              <w:bottom w:val="single" w:sz="4" w:space="0" w:color="auto"/>
              <w:right w:val="single" w:sz="4" w:space="0" w:color="auto"/>
            </w:tcBorders>
            <w:vAlign w:val="center"/>
          </w:tcPr>
          <w:p w14:paraId="643B6DAA" w14:textId="77777777" w:rsidR="00527152" w:rsidRDefault="00527152">
            <w:pPr>
              <w:snapToGrid w:val="0"/>
              <w:jc w:val="center"/>
              <w:rPr>
                <w:rFonts w:ascii="仿宋_GB2312" w:eastAsia="仿宋_GB2312"/>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56EB08B2" w14:textId="77777777" w:rsidR="00527152" w:rsidRDefault="00527152">
            <w:pPr>
              <w:snapToGrid w:val="0"/>
              <w:jc w:val="center"/>
              <w:rPr>
                <w:rFonts w:ascii="仿宋_GB2312" w:eastAsia="仿宋_GB2312"/>
                <w:color w:val="000000"/>
                <w:sz w:val="28"/>
                <w:szCs w:val="28"/>
              </w:rPr>
            </w:pPr>
          </w:p>
        </w:tc>
        <w:tc>
          <w:tcPr>
            <w:tcW w:w="2387" w:type="dxa"/>
            <w:tcBorders>
              <w:top w:val="single" w:sz="4" w:space="0" w:color="auto"/>
              <w:left w:val="single" w:sz="4" w:space="0" w:color="auto"/>
              <w:bottom w:val="single" w:sz="4" w:space="0" w:color="auto"/>
              <w:right w:val="double" w:sz="4" w:space="0" w:color="auto"/>
            </w:tcBorders>
            <w:vAlign w:val="center"/>
          </w:tcPr>
          <w:p w14:paraId="11B96AC3" w14:textId="77777777" w:rsidR="00527152" w:rsidRDefault="00527152">
            <w:pPr>
              <w:snapToGrid w:val="0"/>
              <w:jc w:val="center"/>
              <w:rPr>
                <w:rFonts w:ascii="仿宋_GB2312" w:eastAsia="仿宋_GB2312"/>
                <w:color w:val="000000"/>
                <w:sz w:val="28"/>
                <w:szCs w:val="28"/>
              </w:rPr>
            </w:pPr>
          </w:p>
        </w:tc>
      </w:tr>
      <w:tr w:rsidR="00527152" w14:paraId="53FEED22" w14:textId="77777777" w:rsidTr="00A7486F">
        <w:trPr>
          <w:cantSplit/>
          <w:trHeight w:val="684"/>
        </w:trPr>
        <w:tc>
          <w:tcPr>
            <w:tcW w:w="763" w:type="dxa"/>
            <w:tcBorders>
              <w:top w:val="single" w:sz="4" w:space="0" w:color="auto"/>
              <w:left w:val="double" w:sz="4" w:space="0" w:color="auto"/>
              <w:bottom w:val="single" w:sz="4" w:space="0" w:color="auto"/>
              <w:right w:val="single" w:sz="4" w:space="0" w:color="auto"/>
            </w:tcBorders>
            <w:vAlign w:val="center"/>
          </w:tcPr>
          <w:p w14:paraId="147FDEA1" w14:textId="77777777" w:rsidR="00527152" w:rsidRDefault="00251807">
            <w:pPr>
              <w:snapToGrid w:val="0"/>
              <w:jc w:val="center"/>
              <w:rPr>
                <w:rFonts w:ascii="仿宋_GB2312" w:eastAsia="仿宋_GB2312"/>
                <w:color w:val="000000"/>
                <w:sz w:val="28"/>
                <w:szCs w:val="28"/>
              </w:rPr>
            </w:pPr>
            <w:r>
              <w:rPr>
                <w:rFonts w:ascii="仿宋_GB2312" w:eastAsia="仿宋_GB2312" w:hint="eastAsia"/>
                <w:color w:val="000000"/>
                <w:sz w:val="28"/>
                <w:szCs w:val="28"/>
              </w:rPr>
              <w:t>3</w:t>
            </w:r>
          </w:p>
        </w:tc>
        <w:tc>
          <w:tcPr>
            <w:tcW w:w="2606" w:type="dxa"/>
            <w:tcBorders>
              <w:top w:val="single" w:sz="4" w:space="0" w:color="auto"/>
              <w:left w:val="single" w:sz="4" w:space="0" w:color="auto"/>
              <w:bottom w:val="single" w:sz="4" w:space="0" w:color="auto"/>
              <w:right w:val="single" w:sz="4" w:space="0" w:color="auto"/>
            </w:tcBorders>
            <w:vAlign w:val="center"/>
          </w:tcPr>
          <w:p w14:paraId="088C81FC" w14:textId="77777777" w:rsidR="00527152" w:rsidRDefault="00527152">
            <w:pPr>
              <w:snapToGrid w:val="0"/>
              <w:jc w:val="center"/>
              <w:rPr>
                <w:rFonts w:ascii="仿宋_GB2312" w:eastAsia="仿宋_GB2312"/>
                <w:color w:val="00000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14:paraId="11635C91" w14:textId="77777777" w:rsidR="00527152" w:rsidRDefault="00527152">
            <w:pPr>
              <w:snapToGrid w:val="0"/>
              <w:jc w:val="center"/>
              <w:rPr>
                <w:rFonts w:ascii="仿宋_GB2312" w:eastAsia="仿宋_GB2312"/>
                <w:color w:val="000000"/>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2BE2ED1C" w14:textId="77777777" w:rsidR="00527152" w:rsidRDefault="00527152">
            <w:pPr>
              <w:snapToGrid w:val="0"/>
              <w:jc w:val="center"/>
              <w:rPr>
                <w:rFonts w:ascii="仿宋_GB2312" w:eastAsia="仿宋_GB2312"/>
                <w:color w:val="000000"/>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3BAF1B1F" w14:textId="77777777" w:rsidR="00527152" w:rsidRDefault="00527152">
            <w:pPr>
              <w:snapToGrid w:val="0"/>
              <w:jc w:val="center"/>
              <w:rPr>
                <w:rFonts w:ascii="仿宋_GB2312" w:eastAsia="仿宋_GB2312"/>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47B046D5" w14:textId="77777777" w:rsidR="00527152" w:rsidRDefault="00527152">
            <w:pPr>
              <w:snapToGrid w:val="0"/>
              <w:jc w:val="center"/>
              <w:rPr>
                <w:rFonts w:ascii="仿宋_GB2312" w:eastAsia="仿宋_GB2312"/>
                <w:color w:val="000000"/>
                <w:sz w:val="28"/>
                <w:szCs w:val="28"/>
              </w:rPr>
            </w:pPr>
          </w:p>
        </w:tc>
        <w:tc>
          <w:tcPr>
            <w:tcW w:w="1886" w:type="dxa"/>
            <w:tcBorders>
              <w:top w:val="single" w:sz="4" w:space="0" w:color="auto"/>
              <w:left w:val="single" w:sz="4" w:space="0" w:color="auto"/>
              <w:bottom w:val="single" w:sz="4" w:space="0" w:color="auto"/>
              <w:right w:val="single" w:sz="4" w:space="0" w:color="auto"/>
            </w:tcBorders>
            <w:vAlign w:val="center"/>
          </w:tcPr>
          <w:p w14:paraId="509A39A9" w14:textId="77777777" w:rsidR="00527152" w:rsidRDefault="00527152">
            <w:pPr>
              <w:snapToGrid w:val="0"/>
              <w:jc w:val="center"/>
              <w:rPr>
                <w:rFonts w:ascii="仿宋_GB2312" w:eastAsia="仿宋_GB2312"/>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47A2F1E5" w14:textId="77777777" w:rsidR="00527152" w:rsidRDefault="00527152">
            <w:pPr>
              <w:snapToGrid w:val="0"/>
              <w:jc w:val="center"/>
              <w:rPr>
                <w:rFonts w:ascii="仿宋_GB2312" w:eastAsia="仿宋_GB2312"/>
                <w:color w:val="000000"/>
                <w:sz w:val="28"/>
                <w:szCs w:val="28"/>
              </w:rPr>
            </w:pPr>
          </w:p>
        </w:tc>
        <w:tc>
          <w:tcPr>
            <w:tcW w:w="2387" w:type="dxa"/>
            <w:tcBorders>
              <w:top w:val="single" w:sz="4" w:space="0" w:color="auto"/>
              <w:left w:val="single" w:sz="4" w:space="0" w:color="auto"/>
              <w:bottom w:val="single" w:sz="4" w:space="0" w:color="auto"/>
              <w:right w:val="double" w:sz="4" w:space="0" w:color="auto"/>
            </w:tcBorders>
            <w:vAlign w:val="center"/>
          </w:tcPr>
          <w:p w14:paraId="5126AE70" w14:textId="77777777" w:rsidR="00527152" w:rsidRDefault="00527152">
            <w:pPr>
              <w:snapToGrid w:val="0"/>
              <w:jc w:val="center"/>
              <w:rPr>
                <w:rFonts w:ascii="仿宋_GB2312" w:eastAsia="仿宋_GB2312"/>
                <w:color w:val="000000"/>
                <w:sz w:val="28"/>
                <w:szCs w:val="28"/>
              </w:rPr>
            </w:pPr>
          </w:p>
        </w:tc>
      </w:tr>
      <w:tr w:rsidR="00527152" w14:paraId="6502DBE5" w14:textId="77777777" w:rsidTr="00A7486F">
        <w:trPr>
          <w:cantSplit/>
          <w:trHeight w:val="716"/>
        </w:trPr>
        <w:tc>
          <w:tcPr>
            <w:tcW w:w="763" w:type="dxa"/>
            <w:tcBorders>
              <w:top w:val="single" w:sz="4" w:space="0" w:color="auto"/>
              <w:left w:val="double" w:sz="4" w:space="0" w:color="auto"/>
              <w:bottom w:val="single" w:sz="4" w:space="0" w:color="auto"/>
              <w:right w:val="single" w:sz="4" w:space="0" w:color="auto"/>
            </w:tcBorders>
            <w:vAlign w:val="center"/>
          </w:tcPr>
          <w:p w14:paraId="75DC0126" w14:textId="77777777" w:rsidR="00527152" w:rsidRDefault="00251807">
            <w:pPr>
              <w:snapToGrid w:val="0"/>
              <w:jc w:val="center"/>
              <w:rPr>
                <w:rFonts w:ascii="仿宋_GB2312" w:eastAsia="仿宋_GB2312"/>
                <w:color w:val="000000"/>
                <w:sz w:val="28"/>
                <w:szCs w:val="28"/>
              </w:rPr>
            </w:pPr>
            <w:r>
              <w:rPr>
                <w:rFonts w:ascii="仿宋_GB2312" w:eastAsia="仿宋_GB2312" w:hint="eastAsia"/>
                <w:color w:val="000000"/>
                <w:sz w:val="28"/>
                <w:szCs w:val="28"/>
              </w:rPr>
              <w:t>4</w:t>
            </w:r>
          </w:p>
        </w:tc>
        <w:tc>
          <w:tcPr>
            <w:tcW w:w="2606" w:type="dxa"/>
            <w:tcBorders>
              <w:top w:val="single" w:sz="4" w:space="0" w:color="auto"/>
              <w:left w:val="single" w:sz="4" w:space="0" w:color="auto"/>
              <w:bottom w:val="single" w:sz="4" w:space="0" w:color="auto"/>
              <w:right w:val="single" w:sz="4" w:space="0" w:color="auto"/>
            </w:tcBorders>
            <w:vAlign w:val="center"/>
          </w:tcPr>
          <w:p w14:paraId="1424F9CE" w14:textId="77777777" w:rsidR="00527152" w:rsidRDefault="00527152">
            <w:pPr>
              <w:snapToGrid w:val="0"/>
              <w:jc w:val="center"/>
              <w:rPr>
                <w:rFonts w:ascii="仿宋_GB2312" w:eastAsia="仿宋_GB2312"/>
                <w:color w:val="00000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14:paraId="699015FF" w14:textId="77777777" w:rsidR="00527152" w:rsidRDefault="00527152">
            <w:pPr>
              <w:snapToGrid w:val="0"/>
              <w:jc w:val="center"/>
              <w:rPr>
                <w:rFonts w:ascii="仿宋_GB2312" w:eastAsia="仿宋_GB2312"/>
                <w:color w:val="000000"/>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57A8C063" w14:textId="77777777" w:rsidR="00527152" w:rsidRDefault="00527152">
            <w:pPr>
              <w:snapToGrid w:val="0"/>
              <w:jc w:val="center"/>
              <w:rPr>
                <w:rFonts w:ascii="仿宋_GB2312" w:eastAsia="仿宋_GB2312"/>
                <w:color w:val="000000"/>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7FE96D41" w14:textId="77777777" w:rsidR="00527152" w:rsidRDefault="00527152">
            <w:pPr>
              <w:snapToGrid w:val="0"/>
              <w:jc w:val="center"/>
              <w:rPr>
                <w:rFonts w:ascii="仿宋_GB2312" w:eastAsia="仿宋_GB2312"/>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391147E8" w14:textId="77777777" w:rsidR="00527152" w:rsidRDefault="00527152">
            <w:pPr>
              <w:snapToGrid w:val="0"/>
              <w:jc w:val="center"/>
              <w:rPr>
                <w:rFonts w:ascii="仿宋_GB2312" w:eastAsia="仿宋_GB2312"/>
                <w:color w:val="000000"/>
                <w:sz w:val="28"/>
                <w:szCs w:val="28"/>
              </w:rPr>
            </w:pPr>
          </w:p>
        </w:tc>
        <w:tc>
          <w:tcPr>
            <w:tcW w:w="1886" w:type="dxa"/>
            <w:tcBorders>
              <w:top w:val="single" w:sz="4" w:space="0" w:color="auto"/>
              <w:left w:val="single" w:sz="4" w:space="0" w:color="auto"/>
              <w:bottom w:val="single" w:sz="4" w:space="0" w:color="auto"/>
              <w:right w:val="single" w:sz="4" w:space="0" w:color="auto"/>
            </w:tcBorders>
            <w:vAlign w:val="center"/>
          </w:tcPr>
          <w:p w14:paraId="67005B55" w14:textId="77777777" w:rsidR="00527152" w:rsidRDefault="00527152">
            <w:pPr>
              <w:snapToGrid w:val="0"/>
              <w:jc w:val="center"/>
              <w:rPr>
                <w:rFonts w:ascii="仿宋_GB2312" w:eastAsia="仿宋_GB2312"/>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13BCB3BC" w14:textId="77777777" w:rsidR="00527152" w:rsidRDefault="00527152">
            <w:pPr>
              <w:snapToGrid w:val="0"/>
              <w:jc w:val="center"/>
              <w:rPr>
                <w:rFonts w:ascii="仿宋_GB2312" w:eastAsia="仿宋_GB2312"/>
                <w:color w:val="000000"/>
                <w:sz w:val="28"/>
                <w:szCs w:val="28"/>
              </w:rPr>
            </w:pPr>
          </w:p>
        </w:tc>
        <w:tc>
          <w:tcPr>
            <w:tcW w:w="2387" w:type="dxa"/>
            <w:tcBorders>
              <w:top w:val="single" w:sz="4" w:space="0" w:color="auto"/>
              <w:left w:val="single" w:sz="4" w:space="0" w:color="auto"/>
              <w:bottom w:val="single" w:sz="4" w:space="0" w:color="auto"/>
              <w:right w:val="double" w:sz="4" w:space="0" w:color="auto"/>
            </w:tcBorders>
            <w:vAlign w:val="center"/>
          </w:tcPr>
          <w:p w14:paraId="4947DD55" w14:textId="77777777" w:rsidR="00527152" w:rsidRDefault="00527152">
            <w:pPr>
              <w:snapToGrid w:val="0"/>
              <w:jc w:val="center"/>
              <w:rPr>
                <w:rFonts w:ascii="仿宋_GB2312" w:eastAsia="仿宋_GB2312"/>
                <w:color w:val="000000"/>
                <w:sz w:val="28"/>
                <w:szCs w:val="28"/>
              </w:rPr>
            </w:pPr>
          </w:p>
        </w:tc>
      </w:tr>
      <w:tr w:rsidR="00527152" w14:paraId="0BCDE905" w14:textId="77777777" w:rsidTr="00A7486F">
        <w:trPr>
          <w:cantSplit/>
          <w:trHeight w:val="684"/>
        </w:trPr>
        <w:tc>
          <w:tcPr>
            <w:tcW w:w="763" w:type="dxa"/>
            <w:tcBorders>
              <w:top w:val="single" w:sz="4" w:space="0" w:color="auto"/>
              <w:left w:val="double" w:sz="4" w:space="0" w:color="auto"/>
              <w:bottom w:val="single" w:sz="4" w:space="0" w:color="auto"/>
              <w:right w:val="single" w:sz="4" w:space="0" w:color="auto"/>
            </w:tcBorders>
            <w:vAlign w:val="center"/>
          </w:tcPr>
          <w:p w14:paraId="39BACE1D" w14:textId="77777777" w:rsidR="00527152" w:rsidRDefault="00251807">
            <w:pPr>
              <w:snapToGrid w:val="0"/>
              <w:jc w:val="center"/>
              <w:rPr>
                <w:rFonts w:ascii="仿宋_GB2312" w:eastAsia="仿宋_GB2312"/>
                <w:color w:val="000000"/>
                <w:sz w:val="28"/>
                <w:szCs w:val="28"/>
              </w:rPr>
            </w:pPr>
            <w:r>
              <w:rPr>
                <w:rFonts w:ascii="仿宋_GB2312" w:eastAsia="仿宋_GB2312" w:hint="eastAsia"/>
                <w:color w:val="000000"/>
                <w:sz w:val="28"/>
                <w:szCs w:val="28"/>
              </w:rPr>
              <w:t>5</w:t>
            </w:r>
          </w:p>
        </w:tc>
        <w:tc>
          <w:tcPr>
            <w:tcW w:w="2606" w:type="dxa"/>
            <w:tcBorders>
              <w:top w:val="single" w:sz="4" w:space="0" w:color="auto"/>
              <w:left w:val="single" w:sz="4" w:space="0" w:color="auto"/>
              <w:bottom w:val="single" w:sz="4" w:space="0" w:color="auto"/>
              <w:right w:val="single" w:sz="4" w:space="0" w:color="auto"/>
            </w:tcBorders>
            <w:vAlign w:val="center"/>
          </w:tcPr>
          <w:p w14:paraId="4E81F3EB" w14:textId="77777777" w:rsidR="00527152" w:rsidRDefault="00527152">
            <w:pPr>
              <w:snapToGrid w:val="0"/>
              <w:jc w:val="center"/>
              <w:rPr>
                <w:rFonts w:ascii="仿宋_GB2312" w:eastAsia="仿宋_GB2312"/>
                <w:color w:val="00000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14:paraId="6A775FDA" w14:textId="77777777" w:rsidR="00527152" w:rsidRDefault="00527152">
            <w:pPr>
              <w:snapToGrid w:val="0"/>
              <w:jc w:val="center"/>
              <w:rPr>
                <w:rFonts w:ascii="仿宋_GB2312" w:eastAsia="仿宋_GB2312"/>
                <w:color w:val="000000"/>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00A5141A" w14:textId="77777777" w:rsidR="00527152" w:rsidRDefault="00527152">
            <w:pPr>
              <w:snapToGrid w:val="0"/>
              <w:jc w:val="center"/>
              <w:rPr>
                <w:rFonts w:ascii="仿宋_GB2312" w:eastAsia="仿宋_GB2312"/>
                <w:color w:val="000000"/>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5800DE1E" w14:textId="77777777" w:rsidR="00527152" w:rsidRDefault="00527152">
            <w:pPr>
              <w:snapToGrid w:val="0"/>
              <w:jc w:val="center"/>
              <w:rPr>
                <w:rFonts w:ascii="仿宋_GB2312" w:eastAsia="仿宋_GB2312"/>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34561957" w14:textId="77777777" w:rsidR="00527152" w:rsidRDefault="00527152">
            <w:pPr>
              <w:snapToGrid w:val="0"/>
              <w:jc w:val="center"/>
              <w:rPr>
                <w:rFonts w:ascii="仿宋_GB2312" w:eastAsia="仿宋_GB2312"/>
                <w:color w:val="000000"/>
                <w:sz w:val="28"/>
                <w:szCs w:val="28"/>
              </w:rPr>
            </w:pPr>
          </w:p>
        </w:tc>
        <w:tc>
          <w:tcPr>
            <w:tcW w:w="1886" w:type="dxa"/>
            <w:tcBorders>
              <w:top w:val="single" w:sz="4" w:space="0" w:color="auto"/>
              <w:left w:val="single" w:sz="4" w:space="0" w:color="auto"/>
              <w:bottom w:val="single" w:sz="4" w:space="0" w:color="auto"/>
              <w:right w:val="single" w:sz="4" w:space="0" w:color="auto"/>
            </w:tcBorders>
            <w:vAlign w:val="center"/>
          </w:tcPr>
          <w:p w14:paraId="6616E7E2" w14:textId="77777777" w:rsidR="00527152" w:rsidRDefault="00527152">
            <w:pPr>
              <w:snapToGrid w:val="0"/>
              <w:jc w:val="center"/>
              <w:rPr>
                <w:rFonts w:ascii="仿宋_GB2312" w:eastAsia="仿宋_GB2312"/>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17CABBAB" w14:textId="77777777" w:rsidR="00527152" w:rsidRDefault="00527152">
            <w:pPr>
              <w:snapToGrid w:val="0"/>
              <w:jc w:val="center"/>
              <w:rPr>
                <w:rFonts w:ascii="仿宋_GB2312" w:eastAsia="仿宋_GB2312"/>
                <w:color w:val="000000"/>
                <w:sz w:val="28"/>
                <w:szCs w:val="28"/>
              </w:rPr>
            </w:pPr>
          </w:p>
        </w:tc>
        <w:tc>
          <w:tcPr>
            <w:tcW w:w="2387" w:type="dxa"/>
            <w:tcBorders>
              <w:top w:val="single" w:sz="4" w:space="0" w:color="auto"/>
              <w:left w:val="single" w:sz="4" w:space="0" w:color="auto"/>
              <w:bottom w:val="single" w:sz="4" w:space="0" w:color="auto"/>
              <w:right w:val="double" w:sz="4" w:space="0" w:color="auto"/>
            </w:tcBorders>
            <w:vAlign w:val="center"/>
          </w:tcPr>
          <w:p w14:paraId="578E5E8B" w14:textId="77777777" w:rsidR="00527152" w:rsidRDefault="00527152">
            <w:pPr>
              <w:snapToGrid w:val="0"/>
              <w:jc w:val="center"/>
              <w:rPr>
                <w:rFonts w:ascii="仿宋_GB2312" w:eastAsia="仿宋_GB2312"/>
                <w:color w:val="000000"/>
                <w:sz w:val="28"/>
                <w:szCs w:val="28"/>
              </w:rPr>
            </w:pPr>
          </w:p>
        </w:tc>
      </w:tr>
      <w:tr w:rsidR="00527152" w14:paraId="36B97E19" w14:textId="77777777" w:rsidTr="00A7486F">
        <w:trPr>
          <w:cantSplit/>
          <w:trHeight w:val="716"/>
        </w:trPr>
        <w:tc>
          <w:tcPr>
            <w:tcW w:w="763" w:type="dxa"/>
            <w:tcBorders>
              <w:top w:val="single" w:sz="4" w:space="0" w:color="auto"/>
              <w:left w:val="double" w:sz="4" w:space="0" w:color="auto"/>
              <w:bottom w:val="single" w:sz="4" w:space="0" w:color="auto"/>
              <w:right w:val="single" w:sz="4" w:space="0" w:color="auto"/>
            </w:tcBorders>
            <w:vAlign w:val="center"/>
          </w:tcPr>
          <w:p w14:paraId="75711538" w14:textId="77777777" w:rsidR="00527152" w:rsidRDefault="00251807">
            <w:pPr>
              <w:snapToGrid w:val="0"/>
              <w:jc w:val="center"/>
              <w:rPr>
                <w:rFonts w:ascii="仿宋_GB2312" w:eastAsia="仿宋_GB2312"/>
                <w:color w:val="000000"/>
                <w:sz w:val="28"/>
                <w:szCs w:val="28"/>
              </w:rPr>
            </w:pPr>
            <w:r>
              <w:rPr>
                <w:rFonts w:ascii="仿宋_GB2312" w:eastAsia="仿宋_GB2312" w:hint="eastAsia"/>
                <w:color w:val="000000"/>
                <w:sz w:val="28"/>
                <w:szCs w:val="28"/>
              </w:rPr>
              <w:t>6</w:t>
            </w:r>
          </w:p>
        </w:tc>
        <w:tc>
          <w:tcPr>
            <w:tcW w:w="2606" w:type="dxa"/>
            <w:tcBorders>
              <w:top w:val="single" w:sz="4" w:space="0" w:color="auto"/>
              <w:left w:val="single" w:sz="4" w:space="0" w:color="auto"/>
              <w:bottom w:val="single" w:sz="4" w:space="0" w:color="auto"/>
              <w:right w:val="single" w:sz="4" w:space="0" w:color="auto"/>
            </w:tcBorders>
            <w:vAlign w:val="center"/>
          </w:tcPr>
          <w:p w14:paraId="0E47EC39" w14:textId="77777777" w:rsidR="00527152" w:rsidRDefault="00527152">
            <w:pPr>
              <w:snapToGrid w:val="0"/>
              <w:jc w:val="center"/>
              <w:rPr>
                <w:rFonts w:ascii="仿宋_GB2312" w:eastAsia="仿宋_GB2312"/>
                <w:color w:val="000000"/>
                <w:sz w:val="28"/>
                <w:szCs w:val="28"/>
              </w:rPr>
            </w:pPr>
          </w:p>
        </w:tc>
        <w:tc>
          <w:tcPr>
            <w:tcW w:w="1402" w:type="dxa"/>
            <w:tcBorders>
              <w:top w:val="single" w:sz="4" w:space="0" w:color="auto"/>
              <w:left w:val="single" w:sz="4" w:space="0" w:color="auto"/>
              <w:bottom w:val="single" w:sz="4" w:space="0" w:color="auto"/>
              <w:right w:val="single" w:sz="4" w:space="0" w:color="auto"/>
            </w:tcBorders>
            <w:vAlign w:val="center"/>
          </w:tcPr>
          <w:p w14:paraId="783E0951" w14:textId="77777777" w:rsidR="00527152" w:rsidRDefault="00527152">
            <w:pPr>
              <w:snapToGrid w:val="0"/>
              <w:jc w:val="center"/>
              <w:rPr>
                <w:rFonts w:ascii="仿宋_GB2312" w:eastAsia="仿宋_GB2312"/>
                <w:color w:val="000000"/>
                <w:sz w:val="28"/>
                <w:szCs w:val="28"/>
              </w:rPr>
            </w:pPr>
          </w:p>
        </w:tc>
        <w:tc>
          <w:tcPr>
            <w:tcW w:w="916" w:type="dxa"/>
            <w:tcBorders>
              <w:top w:val="single" w:sz="4" w:space="0" w:color="auto"/>
              <w:left w:val="single" w:sz="4" w:space="0" w:color="auto"/>
              <w:bottom w:val="single" w:sz="4" w:space="0" w:color="auto"/>
              <w:right w:val="single" w:sz="4" w:space="0" w:color="auto"/>
            </w:tcBorders>
            <w:vAlign w:val="center"/>
          </w:tcPr>
          <w:p w14:paraId="7EF8549E" w14:textId="77777777" w:rsidR="00527152" w:rsidRDefault="00527152">
            <w:pPr>
              <w:snapToGrid w:val="0"/>
              <w:jc w:val="center"/>
              <w:rPr>
                <w:rFonts w:ascii="仿宋_GB2312" w:eastAsia="仿宋_GB2312"/>
                <w:color w:val="000000"/>
                <w:sz w:val="28"/>
                <w:szCs w:val="28"/>
              </w:rPr>
            </w:pPr>
          </w:p>
        </w:tc>
        <w:tc>
          <w:tcPr>
            <w:tcW w:w="917" w:type="dxa"/>
            <w:tcBorders>
              <w:top w:val="single" w:sz="4" w:space="0" w:color="auto"/>
              <w:left w:val="single" w:sz="4" w:space="0" w:color="auto"/>
              <w:bottom w:val="single" w:sz="4" w:space="0" w:color="auto"/>
              <w:right w:val="single" w:sz="4" w:space="0" w:color="auto"/>
            </w:tcBorders>
            <w:vAlign w:val="center"/>
          </w:tcPr>
          <w:p w14:paraId="17D33CB1" w14:textId="77777777" w:rsidR="00527152" w:rsidRDefault="00527152">
            <w:pPr>
              <w:snapToGrid w:val="0"/>
              <w:jc w:val="center"/>
              <w:rPr>
                <w:rFonts w:ascii="仿宋_GB2312" w:eastAsia="仿宋_GB2312"/>
                <w:color w:val="000000"/>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1DCC1F8E" w14:textId="77777777" w:rsidR="00527152" w:rsidRDefault="00527152">
            <w:pPr>
              <w:snapToGrid w:val="0"/>
              <w:jc w:val="center"/>
              <w:rPr>
                <w:rFonts w:ascii="仿宋_GB2312" w:eastAsia="仿宋_GB2312"/>
                <w:color w:val="000000"/>
                <w:sz w:val="28"/>
                <w:szCs w:val="28"/>
              </w:rPr>
            </w:pPr>
          </w:p>
        </w:tc>
        <w:tc>
          <w:tcPr>
            <w:tcW w:w="1886" w:type="dxa"/>
            <w:tcBorders>
              <w:top w:val="single" w:sz="4" w:space="0" w:color="auto"/>
              <w:left w:val="single" w:sz="4" w:space="0" w:color="auto"/>
              <w:bottom w:val="single" w:sz="4" w:space="0" w:color="auto"/>
              <w:right w:val="single" w:sz="4" w:space="0" w:color="auto"/>
            </w:tcBorders>
            <w:vAlign w:val="center"/>
          </w:tcPr>
          <w:p w14:paraId="3AE3487A" w14:textId="77777777" w:rsidR="00527152" w:rsidRDefault="00527152">
            <w:pPr>
              <w:snapToGrid w:val="0"/>
              <w:jc w:val="center"/>
              <w:rPr>
                <w:rFonts w:ascii="仿宋_GB2312" w:eastAsia="仿宋_GB2312"/>
                <w:color w:val="000000"/>
                <w:sz w:val="28"/>
                <w:szCs w:val="28"/>
              </w:rPr>
            </w:pPr>
          </w:p>
        </w:tc>
        <w:tc>
          <w:tcPr>
            <w:tcW w:w="1468" w:type="dxa"/>
            <w:tcBorders>
              <w:top w:val="single" w:sz="4" w:space="0" w:color="auto"/>
              <w:left w:val="single" w:sz="4" w:space="0" w:color="auto"/>
              <w:bottom w:val="single" w:sz="4" w:space="0" w:color="auto"/>
              <w:right w:val="single" w:sz="4" w:space="0" w:color="auto"/>
            </w:tcBorders>
            <w:vAlign w:val="center"/>
          </w:tcPr>
          <w:p w14:paraId="3C604B82" w14:textId="77777777" w:rsidR="00527152" w:rsidRDefault="00527152">
            <w:pPr>
              <w:snapToGrid w:val="0"/>
              <w:jc w:val="center"/>
              <w:rPr>
                <w:rFonts w:ascii="仿宋_GB2312" w:eastAsia="仿宋_GB2312"/>
                <w:color w:val="000000"/>
                <w:sz w:val="28"/>
                <w:szCs w:val="28"/>
              </w:rPr>
            </w:pPr>
          </w:p>
        </w:tc>
        <w:tc>
          <w:tcPr>
            <w:tcW w:w="2387" w:type="dxa"/>
            <w:tcBorders>
              <w:top w:val="single" w:sz="4" w:space="0" w:color="auto"/>
              <w:left w:val="single" w:sz="4" w:space="0" w:color="auto"/>
              <w:bottom w:val="single" w:sz="4" w:space="0" w:color="auto"/>
              <w:right w:val="double" w:sz="4" w:space="0" w:color="auto"/>
            </w:tcBorders>
            <w:vAlign w:val="center"/>
          </w:tcPr>
          <w:p w14:paraId="553D963D" w14:textId="77777777" w:rsidR="00527152" w:rsidRDefault="00527152">
            <w:pPr>
              <w:snapToGrid w:val="0"/>
              <w:jc w:val="center"/>
              <w:rPr>
                <w:rFonts w:ascii="仿宋_GB2312" w:eastAsia="仿宋_GB2312"/>
                <w:color w:val="000000"/>
                <w:sz w:val="28"/>
                <w:szCs w:val="28"/>
              </w:rPr>
            </w:pPr>
          </w:p>
        </w:tc>
      </w:tr>
    </w:tbl>
    <w:p w14:paraId="05275A0E" w14:textId="77777777" w:rsidR="00527152" w:rsidRDefault="00251807">
      <w:pPr>
        <w:snapToGrid w:val="0"/>
        <w:ind w:firstLineChars="221" w:firstLine="707"/>
        <w:rPr>
          <w:rFonts w:ascii="仿宋_GB2312" w:eastAsia="仿宋_GB2312"/>
          <w:color w:val="000000"/>
          <w:sz w:val="32"/>
          <w:szCs w:val="32"/>
        </w:rPr>
      </w:pPr>
      <w:r>
        <w:rPr>
          <w:rFonts w:ascii="仿宋_GB2312" w:eastAsia="仿宋_GB2312" w:cs="宋体" w:hint="eastAsia"/>
          <w:color w:val="000000"/>
          <w:sz w:val="32"/>
          <w:szCs w:val="32"/>
        </w:rPr>
        <w:t>注：上述内容投标人必须详细如实填写。</w:t>
      </w:r>
    </w:p>
    <w:p w14:paraId="51B67DD0" w14:textId="77777777" w:rsidR="00527152" w:rsidRDefault="00251807">
      <w:pPr>
        <w:snapToGrid w:val="0"/>
        <w:ind w:firstLineChars="221" w:firstLine="707"/>
        <w:rPr>
          <w:rFonts w:ascii="仿宋_GB2312" w:eastAsia="仿宋_GB2312"/>
          <w:color w:val="000000"/>
          <w:sz w:val="32"/>
          <w:szCs w:val="32"/>
        </w:rPr>
      </w:pPr>
      <w:r>
        <w:rPr>
          <w:rFonts w:ascii="仿宋_GB2312" w:eastAsia="仿宋_GB2312" w:cs="宋体" w:hint="eastAsia"/>
          <w:color w:val="000000"/>
          <w:sz w:val="32"/>
          <w:szCs w:val="32"/>
        </w:rPr>
        <w:t>法定代表人或授权代表：（签字或盖章）</w:t>
      </w:r>
    </w:p>
    <w:p w14:paraId="61056D47" w14:textId="77777777" w:rsidR="00527152" w:rsidRDefault="00251807">
      <w:pPr>
        <w:ind w:firstLineChars="200" w:firstLine="640"/>
        <w:jc w:val="left"/>
        <w:rPr>
          <w:rFonts w:ascii="仿宋_GB2312" w:eastAsia="仿宋_GB2312"/>
          <w:color w:val="000000"/>
          <w:sz w:val="32"/>
          <w:szCs w:val="32"/>
        </w:rPr>
      </w:pPr>
      <w:bookmarkStart w:id="34" w:name="_Toc64689527"/>
      <w:r>
        <w:rPr>
          <w:rFonts w:ascii="仿宋_GB2312" w:eastAsia="仿宋_GB2312" w:hAnsi="宋体" w:cs="宋体" w:hint="eastAsia"/>
          <w:color w:val="000000"/>
          <w:sz w:val="32"/>
          <w:szCs w:val="32"/>
        </w:rPr>
        <w:t>投标单位：（盖章）</w:t>
      </w:r>
    </w:p>
    <w:p w14:paraId="283E1908" w14:textId="77777777" w:rsidR="00527152" w:rsidRDefault="00251807">
      <w:pPr>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法定代表人或其委托代理人：（签字或盖章）</w:t>
      </w:r>
    </w:p>
    <w:p w14:paraId="71531262" w14:textId="77777777" w:rsidR="00527152" w:rsidRDefault="00251807">
      <w:pPr>
        <w:wordWrap w:val="0"/>
        <w:ind w:firstLineChars="200" w:firstLine="640"/>
        <w:jc w:val="right"/>
        <w:rPr>
          <w:rFonts w:ascii="仿宋_GB2312" w:eastAsia="仿宋_GB2312"/>
          <w:color w:val="000000"/>
          <w:sz w:val="32"/>
          <w:szCs w:val="32"/>
        </w:rPr>
      </w:pPr>
      <w:r>
        <w:rPr>
          <w:rFonts w:ascii="仿宋_GB2312" w:eastAsia="仿宋_GB2312" w:hAnsi="宋体" w:cs="宋体" w:hint="eastAsia"/>
          <w:color w:val="000000"/>
          <w:sz w:val="32"/>
          <w:szCs w:val="32"/>
        </w:rPr>
        <w:t>年  月  日</w:t>
      </w:r>
    </w:p>
    <w:p w14:paraId="1AF52893" w14:textId="77777777" w:rsidR="00527152" w:rsidRDefault="00527152">
      <w:pPr>
        <w:spacing w:line="360" w:lineRule="auto"/>
        <w:jc w:val="left"/>
        <w:rPr>
          <w:rFonts w:ascii="仿宋_GB2312" w:eastAsia="仿宋_GB2312" w:hAnsi="宋体" w:cs="宋体"/>
          <w:color w:val="000000"/>
          <w:sz w:val="32"/>
          <w:szCs w:val="32"/>
        </w:rPr>
      </w:pPr>
    </w:p>
    <w:p w14:paraId="4A224354" w14:textId="77777777" w:rsidR="00527152" w:rsidRDefault="00251807">
      <w:pPr>
        <w:autoSpaceDE w:val="0"/>
        <w:autoSpaceDN w:val="0"/>
        <w:adjustRightInd w:val="0"/>
        <w:snapToGrid w:val="0"/>
        <w:spacing w:line="360" w:lineRule="auto"/>
        <w:jc w:val="left"/>
        <w:rPr>
          <w:rFonts w:ascii="黑体" w:eastAsia="黑体" w:hAnsi="黑体"/>
          <w:bCs/>
          <w:color w:val="000000"/>
          <w:sz w:val="32"/>
          <w:szCs w:val="32"/>
        </w:rPr>
      </w:pPr>
      <w:bookmarkStart w:id="35" w:name="_Toc333853062"/>
      <w:r>
        <w:rPr>
          <w:rFonts w:ascii="黑体" w:eastAsia="黑体" w:hAnsi="黑体" w:hint="eastAsia"/>
          <w:bCs/>
          <w:color w:val="000000"/>
          <w:sz w:val="32"/>
          <w:szCs w:val="32"/>
        </w:rPr>
        <w:lastRenderedPageBreak/>
        <w:t>附表3</w:t>
      </w:r>
    </w:p>
    <w:p w14:paraId="1F7DC2A3" w14:textId="77777777" w:rsidR="00527152" w:rsidRDefault="00251807">
      <w:pPr>
        <w:autoSpaceDE w:val="0"/>
        <w:autoSpaceDN w:val="0"/>
        <w:adjustRightInd w:val="0"/>
        <w:snapToGrid w:val="0"/>
        <w:spacing w:line="360" w:lineRule="auto"/>
        <w:jc w:val="center"/>
        <w:rPr>
          <w:rFonts w:ascii="黑体" w:eastAsia="黑体" w:hAnsi="黑体"/>
          <w:color w:val="000000"/>
          <w:sz w:val="32"/>
          <w:szCs w:val="32"/>
        </w:rPr>
      </w:pPr>
      <w:r>
        <w:rPr>
          <w:rFonts w:ascii="黑体" w:eastAsia="黑体" w:hAnsi="黑体" w:hint="eastAsia"/>
          <w:bCs/>
          <w:color w:val="000000"/>
          <w:sz w:val="32"/>
          <w:szCs w:val="32"/>
        </w:rPr>
        <w:t>投标产品规格性能偏离表</w:t>
      </w:r>
      <w:bookmarkEnd w:id="35"/>
    </w:p>
    <w:tbl>
      <w:tblPr>
        <w:tblW w:w="141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5"/>
        <w:gridCol w:w="2355"/>
        <w:gridCol w:w="2355"/>
        <w:gridCol w:w="2355"/>
        <w:gridCol w:w="2356"/>
        <w:gridCol w:w="2356"/>
      </w:tblGrid>
      <w:tr w:rsidR="00527152" w14:paraId="076DEE97" w14:textId="77777777">
        <w:trPr>
          <w:trHeight w:val="514"/>
          <w:jc w:val="center"/>
        </w:trPr>
        <w:tc>
          <w:tcPr>
            <w:tcW w:w="2355" w:type="dxa"/>
            <w:tcBorders>
              <w:top w:val="single" w:sz="4" w:space="0" w:color="auto"/>
              <w:left w:val="single" w:sz="4" w:space="0" w:color="auto"/>
              <w:bottom w:val="single" w:sz="4" w:space="0" w:color="auto"/>
              <w:right w:val="single" w:sz="4" w:space="0" w:color="auto"/>
            </w:tcBorders>
            <w:vAlign w:val="center"/>
          </w:tcPr>
          <w:p w14:paraId="36A0A7E1" w14:textId="77777777" w:rsidR="00527152" w:rsidRDefault="00251807">
            <w:pPr>
              <w:snapToGrid w:val="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序号</w:t>
            </w:r>
          </w:p>
        </w:tc>
        <w:tc>
          <w:tcPr>
            <w:tcW w:w="2355" w:type="dxa"/>
            <w:tcBorders>
              <w:top w:val="single" w:sz="4" w:space="0" w:color="auto"/>
              <w:left w:val="single" w:sz="4" w:space="0" w:color="auto"/>
              <w:bottom w:val="single" w:sz="4" w:space="0" w:color="auto"/>
              <w:right w:val="single" w:sz="4" w:space="0" w:color="auto"/>
            </w:tcBorders>
            <w:vAlign w:val="center"/>
          </w:tcPr>
          <w:p w14:paraId="4C553336" w14:textId="77777777" w:rsidR="00527152" w:rsidRDefault="00251807">
            <w:pPr>
              <w:snapToGrid w:val="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编号</w:t>
            </w:r>
          </w:p>
        </w:tc>
        <w:tc>
          <w:tcPr>
            <w:tcW w:w="2355" w:type="dxa"/>
            <w:tcBorders>
              <w:top w:val="single" w:sz="4" w:space="0" w:color="auto"/>
              <w:left w:val="single" w:sz="4" w:space="0" w:color="auto"/>
              <w:bottom w:val="single" w:sz="4" w:space="0" w:color="auto"/>
              <w:right w:val="single" w:sz="4" w:space="0" w:color="auto"/>
            </w:tcBorders>
            <w:vAlign w:val="center"/>
          </w:tcPr>
          <w:p w14:paraId="7B9A7B9A" w14:textId="77777777" w:rsidR="00527152" w:rsidRDefault="00251807">
            <w:pPr>
              <w:snapToGrid w:val="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招标规格性能</w:t>
            </w:r>
          </w:p>
        </w:tc>
        <w:tc>
          <w:tcPr>
            <w:tcW w:w="2355" w:type="dxa"/>
            <w:tcBorders>
              <w:top w:val="single" w:sz="4" w:space="0" w:color="auto"/>
              <w:left w:val="single" w:sz="4" w:space="0" w:color="auto"/>
              <w:bottom w:val="single" w:sz="4" w:space="0" w:color="auto"/>
              <w:right w:val="single" w:sz="4" w:space="0" w:color="auto"/>
            </w:tcBorders>
            <w:vAlign w:val="center"/>
          </w:tcPr>
          <w:p w14:paraId="7084ACBE" w14:textId="77777777" w:rsidR="00527152" w:rsidRDefault="00251807">
            <w:pPr>
              <w:snapToGrid w:val="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投标规格性能</w:t>
            </w:r>
          </w:p>
        </w:tc>
        <w:tc>
          <w:tcPr>
            <w:tcW w:w="2356" w:type="dxa"/>
            <w:tcBorders>
              <w:top w:val="single" w:sz="4" w:space="0" w:color="auto"/>
              <w:left w:val="single" w:sz="4" w:space="0" w:color="auto"/>
              <w:bottom w:val="single" w:sz="4" w:space="0" w:color="auto"/>
              <w:right w:val="single" w:sz="4" w:space="0" w:color="auto"/>
            </w:tcBorders>
            <w:vAlign w:val="center"/>
          </w:tcPr>
          <w:p w14:paraId="2CE3E125" w14:textId="77777777" w:rsidR="00527152" w:rsidRDefault="00251807">
            <w:pPr>
              <w:snapToGrid w:val="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偏离说明</w:t>
            </w:r>
          </w:p>
        </w:tc>
        <w:tc>
          <w:tcPr>
            <w:tcW w:w="2356" w:type="dxa"/>
            <w:tcBorders>
              <w:top w:val="single" w:sz="4" w:space="0" w:color="auto"/>
              <w:left w:val="single" w:sz="4" w:space="0" w:color="auto"/>
              <w:bottom w:val="single" w:sz="4" w:space="0" w:color="auto"/>
              <w:right w:val="single" w:sz="4" w:space="0" w:color="auto"/>
            </w:tcBorders>
            <w:vAlign w:val="center"/>
          </w:tcPr>
          <w:p w14:paraId="3D41267A" w14:textId="77777777" w:rsidR="00527152" w:rsidRDefault="00251807">
            <w:pPr>
              <w:snapToGrid w:val="0"/>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备注</w:t>
            </w:r>
          </w:p>
        </w:tc>
      </w:tr>
      <w:tr w:rsidR="00527152" w14:paraId="3CD52C2A" w14:textId="77777777">
        <w:trPr>
          <w:trHeight w:val="840"/>
          <w:jc w:val="center"/>
        </w:trPr>
        <w:tc>
          <w:tcPr>
            <w:tcW w:w="2355" w:type="dxa"/>
            <w:tcBorders>
              <w:top w:val="single" w:sz="4" w:space="0" w:color="auto"/>
              <w:left w:val="single" w:sz="4" w:space="0" w:color="auto"/>
              <w:bottom w:val="single" w:sz="4" w:space="0" w:color="auto"/>
              <w:right w:val="single" w:sz="4" w:space="0" w:color="auto"/>
            </w:tcBorders>
            <w:vAlign w:val="center"/>
          </w:tcPr>
          <w:p w14:paraId="1F66C949"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4544B25C"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777B6024"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5324346C"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2EFBEA14"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114FC8C0" w14:textId="77777777" w:rsidR="00527152" w:rsidRDefault="00527152">
            <w:pPr>
              <w:snapToGrid w:val="0"/>
              <w:jc w:val="center"/>
              <w:rPr>
                <w:rFonts w:ascii="仿宋_GB2312" w:eastAsia="仿宋_GB2312" w:hAnsi="宋体" w:cs="宋体"/>
                <w:color w:val="000000"/>
                <w:sz w:val="32"/>
                <w:szCs w:val="32"/>
              </w:rPr>
            </w:pPr>
          </w:p>
        </w:tc>
      </w:tr>
      <w:tr w:rsidR="00527152" w14:paraId="529D6BF0" w14:textId="77777777">
        <w:trPr>
          <w:trHeight w:val="840"/>
          <w:jc w:val="center"/>
        </w:trPr>
        <w:tc>
          <w:tcPr>
            <w:tcW w:w="2355" w:type="dxa"/>
            <w:tcBorders>
              <w:top w:val="single" w:sz="4" w:space="0" w:color="auto"/>
              <w:left w:val="single" w:sz="4" w:space="0" w:color="auto"/>
              <w:bottom w:val="single" w:sz="4" w:space="0" w:color="auto"/>
              <w:right w:val="single" w:sz="4" w:space="0" w:color="auto"/>
            </w:tcBorders>
            <w:vAlign w:val="center"/>
          </w:tcPr>
          <w:p w14:paraId="590C2CDC"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4321D973"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049FEF57"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06AD98ED"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4CD0780A"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7499FD75" w14:textId="77777777" w:rsidR="00527152" w:rsidRDefault="00527152">
            <w:pPr>
              <w:snapToGrid w:val="0"/>
              <w:jc w:val="center"/>
              <w:rPr>
                <w:rFonts w:ascii="仿宋_GB2312" w:eastAsia="仿宋_GB2312" w:hAnsi="宋体" w:cs="宋体"/>
                <w:color w:val="000000"/>
                <w:sz w:val="32"/>
                <w:szCs w:val="32"/>
              </w:rPr>
            </w:pPr>
          </w:p>
        </w:tc>
      </w:tr>
      <w:tr w:rsidR="00527152" w14:paraId="7E286817" w14:textId="77777777">
        <w:trPr>
          <w:trHeight w:val="840"/>
          <w:jc w:val="center"/>
        </w:trPr>
        <w:tc>
          <w:tcPr>
            <w:tcW w:w="2355" w:type="dxa"/>
            <w:tcBorders>
              <w:top w:val="single" w:sz="4" w:space="0" w:color="auto"/>
              <w:left w:val="single" w:sz="4" w:space="0" w:color="auto"/>
              <w:bottom w:val="single" w:sz="4" w:space="0" w:color="auto"/>
              <w:right w:val="single" w:sz="4" w:space="0" w:color="auto"/>
            </w:tcBorders>
            <w:vAlign w:val="center"/>
          </w:tcPr>
          <w:p w14:paraId="7C42A888"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24485B26"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06DD9075"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7CFB8F33"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59B1884B"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0AC68D53" w14:textId="77777777" w:rsidR="00527152" w:rsidRDefault="00527152">
            <w:pPr>
              <w:snapToGrid w:val="0"/>
              <w:jc w:val="center"/>
              <w:rPr>
                <w:rFonts w:ascii="仿宋_GB2312" w:eastAsia="仿宋_GB2312" w:hAnsi="宋体" w:cs="宋体"/>
                <w:color w:val="000000"/>
                <w:sz w:val="32"/>
                <w:szCs w:val="32"/>
              </w:rPr>
            </w:pPr>
          </w:p>
        </w:tc>
      </w:tr>
      <w:tr w:rsidR="00527152" w14:paraId="6CBAE91F" w14:textId="77777777">
        <w:trPr>
          <w:trHeight w:val="840"/>
          <w:jc w:val="center"/>
        </w:trPr>
        <w:tc>
          <w:tcPr>
            <w:tcW w:w="2355" w:type="dxa"/>
            <w:tcBorders>
              <w:top w:val="single" w:sz="4" w:space="0" w:color="auto"/>
              <w:left w:val="single" w:sz="4" w:space="0" w:color="auto"/>
              <w:bottom w:val="single" w:sz="4" w:space="0" w:color="auto"/>
              <w:right w:val="single" w:sz="4" w:space="0" w:color="auto"/>
            </w:tcBorders>
            <w:vAlign w:val="center"/>
          </w:tcPr>
          <w:p w14:paraId="6F2E2A5F"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591C6DA1"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32A6A1B7"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3D96B65B"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59DEA8D5"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4DFFE32C" w14:textId="77777777" w:rsidR="00527152" w:rsidRDefault="00527152">
            <w:pPr>
              <w:snapToGrid w:val="0"/>
              <w:jc w:val="center"/>
              <w:rPr>
                <w:rFonts w:ascii="仿宋_GB2312" w:eastAsia="仿宋_GB2312" w:hAnsi="宋体" w:cs="宋体"/>
                <w:color w:val="000000"/>
                <w:sz w:val="32"/>
                <w:szCs w:val="32"/>
              </w:rPr>
            </w:pPr>
          </w:p>
        </w:tc>
      </w:tr>
      <w:tr w:rsidR="00527152" w14:paraId="64A99D38" w14:textId="77777777">
        <w:trPr>
          <w:trHeight w:val="840"/>
          <w:jc w:val="center"/>
        </w:trPr>
        <w:tc>
          <w:tcPr>
            <w:tcW w:w="2355" w:type="dxa"/>
            <w:tcBorders>
              <w:top w:val="single" w:sz="4" w:space="0" w:color="auto"/>
              <w:left w:val="single" w:sz="4" w:space="0" w:color="auto"/>
              <w:bottom w:val="single" w:sz="4" w:space="0" w:color="auto"/>
              <w:right w:val="single" w:sz="4" w:space="0" w:color="auto"/>
            </w:tcBorders>
            <w:vAlign w:val="center"/>
          </w:tcPr>
          <w:p w14:paraId="598E37CE"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3FFFC941"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52D8A046" w14:textId="77777777" w:rsidR="00527152" w:rsidRDefault="00527152">
            <w:pPr>
              <w:snapToGrid w:val="0"/>
              <w:jc w:val="center"/>
              <w:rPr>
                <w:rFonts w:ascii="仿宋_GB2312" w:eastAsia="仿宋_GB2312" w:hAnsi="宋体" w:cs="宋体"/>
                <w:color w:val="000000"/>
                <w:sz w:val="32"/>
                <w:szCs w:val="32"/>
              </w:rPr>
            </w:pPr>
          </w:p>
        </w:tc>
        <w:tc>
          <w:tcPr>
            <w:tcW w:w="2355" w:type="dxa"/>
            <w:tcBorders>
              <w:top w:val="single" w:sz="4" w:space="0" w:color="auto"/>
              <w:left w:val="single" w:sz="4" w:space="0" w:color="auto"/>
              <w:bottom w:val="single" w:sz="4" w:space="0" w:color="auto"/>
              <w:right w:val="single" w:sz="4" w:space="0" w:color="auto"/>
            </w:tcBorders>
            <w:vAlign w:val="center"/>
          </w:tcPr>
          <w:p w14:paraId="5B897937"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43FC2060" w14:textId="77777777" w:rsidR="00527152" w:rsidRDefault="00527152">
            <w:pPr>
              <w:snapToGrid w:val="0"/>
              <w:jc w:val="center"/>
              <w:rPr>
                <w:rFonts w:ascii="仿宋_GB2312" w:eastAsia="仿宋_GB2312" w:hAnsi="宋体" w:cs="宋体"/>
                <w:color w:val="000000"/>
                <w:sz w:val="32"/>
                <w:szCs w:val="32"/>
              </w:rPr>
            </w:pPr>
          </w:p>
        </w:tc>
        <w:tc>
          <w:tcPr>
            <w:tcW w:w="2356" w:type="dxa"/>
            <w:tcBorders>
              <w:top w:val="single" w:sz="4" w:space="0" w:color="auto"/>
              <w:left w:val="single" w:sz="4" w:space="0" w:color="auto"/>
              <w:bottom w:val="single" w:sz="4" w:space="0" w:color="auto"/>
              <w:right w:val="single" w:sz="4" w:space="0" w:color="auto"/>
            </w:tcBorders>
            <w:vAlign w:val="center"/>
          </w:tcPr>
          <w:p w14:paraId="3A72E435" w14:textId="77777777" w:rsidR="00527152" w:rsidRDefault="00527152">
            <w:pPr>
              <w:snapToGrid w:val="0"/>
              <w:jc w:val="center"/>
              <w:rPr>
                <w:rFonts w:ascii="仿宋_GB2312" w:eastAsia="仿宋_GB2312" w:hAnsi="宋体" w:cs="宋体"/>
                <w:color w:val="000000"/>
                <w:sz w:val="32"/>
                <w:szCs w:val="32"/>
              </w:rPr>
            </w:pPr>
          </w:p>
        </w:tc>
      </w:tr>
    </w:tbl>
    <w:p w14:paraId="5A01509F" w14:textId="77777777" w:rsidR="00527152" w:rsidRDefault="00527152">
      <w:pPr>
        <w:snapToGrid w:val="0"/>
        <w:ind w:rightChars="389" w:right="817" w:firstLine="720"/>
        <w:rPr>
          <w:rFonts w:ascii="仿宋_GB2312" w:eastAsia="仿宋_GB2312"/>
          <w:color w:val="000000"/>
          <w:sz w:val="32"/>
          <w:szCs w:val="32"/>
        </w:rPr>
      </w:pPr>
    </w:p>
    <w:p w14:paraId="7F7ED773" w14:textId="77777777" w:rsidR="00527152" w:rsidRDefault="00251807">
      <w:pPr>
        <w:spacing w:line="360" w:lineRule="auto"/>
        <w:jc w:val="left"/>
        <w:rPr>
          <w:rFonts w:ascii="仿宋_GB2312" w:eastAsia="仿宋_GB2312"/>
          <w:color w:val="000000"/>
          <w:sz w:val="32"/>
          <w:szCs w:val="32"/>
        </w:rPr>
      </w:pPr>
      <w:r>
        <w:rPr>
          <w:rFonts w:ascii="仿宋_GB2312" w:eastAsia="仿宋_GB2312" w:hAnsi="宋体" w:cs="宋体" w:hint="eastAsia"/>
          <w:color w:val="000000"/>
          <w:sz w:val="32"/>
          <w:szCs w:val="32"/>
        </w:rPr>
        <w:t>投标单位：（盖章）</w:t>
      </w:r>
    </w:p>
    <w:p w14:paraId="401C4200" w14:textId="77777777" w:rsidR="00527152" w:rsidRDefault="00251807">
      <w:pPr>
        <w:spacing w:line="360" w:lineRule="auto"/>
        <w:jc w:val="left"/>
        <w:rPr>
          <w:rFonts w:ascii="仿宋_GB2312" w:eastAsia="仿宋_GB2312"/>
          <w:color w:val="000000"/>
          <w:sz w:val="32"/>
          <w:szCs w:val="32"/>
        </w:rPr>
      </w:pPr>
      <w:r>
        <w:rPr>
          <w:rFonts w:ascii="仿宋_GB2312" w:eastAsia="仿宋_GB2312" w:hAnsi="宋体" w:cs="宋体" w:hint="eastAsia"/>
          <w:color w:val="000000"/>
          <w:sz w:val="32"/>
          <w:szCs w:val="32"/>
        </w:rPr>
        <w:t>法定代表人或其委托代理人：（签字或盖章）</w:t>
      </w:r>
    </w:p>
    <w:p w14:paraId="171CD125" w14:textId="77777777" w:rsidR="00527152" w:rsidRDefault="00527152">
      <w:pPr>
        <w:spacing w:line="360" w:lineRule="auto"/>
        <w:ind w:firstLineChars="3150" w:firstLine="10080"/>
        <w:jc w:val="left"/>
        <w:rPr>
          <w:rFonts w:ascii="仿宋_GB2312" w:eastAsia="仿宋_GB2312" w:hAnsi="宋体" w:cs="宋体"/>
          <w:color w:val="000000"/>
          <w:sz w:val="32"/>
          <w:szCs w:val="32"/>
        </w:rPr>
      </w:pPr>
    </w:p>
    <w:p w14:paraId="4790356F" w14:textId="77777777" w:rsidR="00527152" w:rsidRDefault="00251807">
      <w:pPr>
        <w:wordWrap w:val="0"/>
        <w:spacing w:line="360" w:lineRule="auto"/>
        <w:ind w:firstLineChars="3150" w:firstLine="10080"/>
        <w:jc w:val="right"/>
        <w:rPr>
          <w:rFonts w:ascii="仿宋_GB2312" w:eastAsia="仿宋_GB2312"/>
          <w:color w:val="000000"/>
          <w:sz w:val="32"/>
          <w:szCs w:val="32"/>
        </w:rPr>
      </w:pPr>
      <w:r>
        <w:rPr>
          <w:rFonts w:ascii="仿宋_GB2312" w:eastAsia="仿宋_GB2312" w:hAnsi="宋体" w:cs="宋体" w:hint="eastAsia"/>
          <w:color w:val="000000"/>
          <w:sz w:val="32"/>
          <w:szCs w:val="32"/>
        </w:rPr>
        <w:t>年  月  日</w:t>
      </w:r>
    </w:p>
    <w:p w14:paraId="025EB79F" w14:textId="77777777" w:rsidR="00527152" w:rsidRDefault="00527152">
      <w:pPr>
        <w:wordWrap w:val="0"/>
        <w:spacing w:line="360" w:lineRule="auto"/>
        <w:ind w:firstLineChars="3150" w:firstLine="10080"/>
        <w:jc w:val="right"/>
        <w:rPr>
          <w:rFonts w:ascii="仿宋_GB2312" w:eastAsia="仿宋_GB2312"/>
          <w:color w:val="000000"/>
          <w:sz w:val="32"/>
          <w:szCs w:val="32"/>
        </w:rPr>
        <w:sectPr w:rsidR="00527152">
          <w:pgSz w:w="16838" w:h="11906" w:orient="landscape"/>
          <w:pgMar w:top="1440" w:right="1588" w:bottom="1440" w:left="1588" w:header="851" w:footer="992" w:gutter="0"/>
          <w:cols w:space="720"/>
          <w:docGrid w:linePitch="312"/>
        </w:sectPr>
      </w:pPr>
    </w:p>
    <w:p w14:paraId="06B70F81" w14:textId="77777777" w:rsidR="00527152" w:rsidRDefault="00251807">
      <w:pPr>
        <w:snapToGrid w:val="0"/>
        <w:ind w:right="420"/>
        <w:rPr>
          <w:rFonts w:ascii="黑体" w:eastAsia="黑体" w:hAnsi="黑体"/>
          <w:color w:val="000000"/>
          <w:sz w:val="32"/>
          <w:szCs w:val="32"/>
        </w:rPr>
      </w:pPr>
      <w:r>
        <w:rPr>
          <w:rFonts w:ascii="黑体" w:eastAsia="黑体" w:hAnsi="黑体" w:hint="eastAsia"/>
          <w:color w:val="000000"/>
          <w:sz w:val="32"/>
          <w:szCs w:val="32"/>
        </w:rPr>
        <w:lastRenderedPageBreak/>
        <w:t>附表4</w:t>
      </w:r>
    </w:p>
    <w:p w14:paraId="37DA78F2" w14:textId="77777777" w:rsidR="00527152" w:rsidRDefault="00251807">
      <w:pPr>
        <w:pStyle w:val="a5"/>
        <w:rPr>
          <w:rFonts w:ascii="黑体" w:eastAsia="黑体" w:hAnsi="黑体"/>
          <w:b w:val="0"/>
        </w:rPr>
      </w:pPr>
      <w:bookmarkStart w:id="36" w:name="_Toc297299901"/>
      <w:bookmarkStart w:id="37" w:name="_Toc291759781"/>
      <w:bookmarkStart w:id="38" w:name="_Toc333853063"/>
      <w:r>
        <w:rPr>
          <w:rFonts w:ascii="黑体" w:eastAsia="黑体" w:hAnsi="黑体" w:hint="eastAsia"/>
          <w:b w:val="0"/>
        </w:rPr>
        <w:t>法定代表人身份证明</w:t>
      </w:r>
      <w:bookmarkEnd w:id="36"/>
      <w:bookmarkEnd w:id="37"/>
      <w:bookmarkEnd w:id="38"/>
    </w:p>
    <w:p w14:paraId="535EA569" w14:textId="77777777" w:rsidR="00527152" w:rsidRDefault="00527152">
      <w:pPr>
        <w:autoSpaceDE w:val="0"/>
        <w:autoSpaceDN w:val="0"/>
        <w:adjustRightInd w:val="0"/>
        <w:snapToGrid w:val="0"/>
        <w:spacing w:line="360" w:lineRule="auto"/>
        <w:jc w:val="left"/>
        <w:rPr>
          <w:rFonts w:ascii="仿宋_GB2312" w:eastAsia="仿宋_GB2312"/>
          <w:color w:val="000000"/>
          <w:kern w:val="0"/>
          <w:sz w:val="32"/>
          <w:szCs w:val="32"/>
        </w:rPr>
      </w:pPr>
    </w:p>
    <w:p w14:paraId="70FC7EF7"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u w:val="single"/>
        </w:rPr>
      </w:pPr>
      <w:r>
        <w:rPr>
          <w:rFonts w:ascii="仿宋_GB2312" w:eastAsia="仿宋_GB2312" w:hAnsi="宋体" w:cs="宋体" w:hint="eastAsia"/>
          <w:color w:val="000000"/>
          <w:kern w:val="0"/>
          <w:sz w:val="32"/>
          <w:szCs w:val="32"/>
        </w:rPr>
        <w:t>投标人名称：</w:t>
      </w:r>
    </w:p>
    <w:p w14:paraId="219FB10F"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u w:val="single"/>
        </w:rPr>
      </w:pPr>
      <w:r>
        <w:rPr>
          <w:rFonts w:ascii="仿宋_GB2312" w:eastAsia="仿宋_GB2312" w:hAnsi="宋体" w:cs="宋体" w:hint="eastAsia"/>
          <w:color w:val="000000"/>
          <w:kern w:val="0"/>
          <w:sz w:val="32"/>
          <w:szCs w:val="32"/>
        </w:rPr>
        <w:t>单位性质：</w:t>
      </w:r>
    </w:p>
    <w:p w14:paraId="06585283"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u w:val="single"/>
        </w:rPr>
      </w:pPr>
      <w:r>
        <w:rPr>
          <w:rFonts w:ascii="仿宋_GB2312" w:eastAsia="仿宋_GB2312" w:hAnsi="宋体" w:cs="宋体" w:hint="eastAsia"/>
          <w:color w:val="000000"/>
          <w:kern w:val="0"/>
          <w:sz w:val="32"/>
          <w:szCs w:val="32"/>
        </w:rPr>
        <w:t>地址：</w:t>
      </w:r>
    </w:p>
    <w:p w14:paraId="056218B3"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rPr>
      </w:pPr>
      <w:r>
        <w:rPr>
          <w:rFonts w:ascii="仿宋_GB2312" w:eastAsia="仿宋_GB2312" w:hAnsi="宋体" w:cs="宋体" w:hint="eastAsia"/>
          <w:color w:val="000000"/>
          <w:kern w:val="0"/>
          <w:sz w:val="32"/>
          <w:szCs w:val="32"/>
        </w:rPr>
        <w:t>成立时间：  年  月  日</w:t>
      </w:r>
    </w:p>
    <w:p w14:paraId="1F5A4BD8"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u w:val="single"/>
        </w:rPr>
      </w:pPr>
      <w:r>
        <w:rPr>
          <w:rFonts w:ascii="仿宋_GB2312" w:eastAsia="仿宋_GB2312" w:hAnsi="宋体" w:cs="宋体" w:hint="eastAsia"/>
          <w:color w:val="000000"/>
          <w:kern w:val="0"/>
          <w:sz w:val="32"/>
          <w:szCs w:val="32"/>
        </w:rPr>
        <w:t>经营期限：</w:t>
      </w:r>
    </w:p>
    <w:p w14:paraId="661C5583"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u w:val="single"/>
        </w:rPr>
      </w:pPr>
      <w:r>
        <w:rPr>
          <w:rFonts w:ascii="仿宋_GB2312" w:eastAsia="仿宋_GB2312" w:hAnsi="宋体" w:cs="宋体" w:hint="eastAsia"/>
          <w:color w:val="000000"/>
          <w:kern w:val="0"/>
          <w:sz w:val="32"/>
          <w:szCs w:val="32"/>
        </w:rPr>
        <w:t>姓名：    性别：    年龄：    职务：</w:t>
      </w:r>
    </w:p>
    <w:p w14:paraId="68097DB2" w14:textId="77777777" w:rsidR="00527152" w:rsidRDefault="00251807">
      <w:pPr>
        <w:autoSpaceDE w:val="0"/>
        <w:autoSpaceDN w:val="0"/>
        <w:adjustRightInd w:val="0"/>
        <w:snapToGrid w:val="0"/>
        <w:spacing w:line="360" w:lineRule="auto"/>
        <w:jc w:val="left"/>
        <w:rPr>
          <w:rFonts w:ascii="仿宋_GB2312" w:eastAsia="仿宋_GB2312"/>
          <w:color w:val="000000"/>
          <w:kern w:val="0"/>
          <w:sz w:val="32"/>
          <w:szCs w:val="32"/>
        </w:rPr>
      </w:pPr>
      <w:r>
        <w:rPr>
          <w:rFonts w:ascii="仿宋_GB2312" w:eastAsia="仿宋_GB2312" w:hAnsi="宋体" w:cs="宋体" w:hint="eastAsia"/>
          <w:color w:val="000000"/>
          <w:kern w:val="0"/>
          <w:sz w:val="32"/>
          <w:szCs w:val="32"/>
        </w:rPr>
        <w:t>系（投标人名称）的法定代表人。</w:t>
      </w:r>
    </w:p>
    <w:p w14:paraId="4F280036" w14:textId="77777777" w:rsidR="00527152" w:rsidRDefault="00527152" w:rsidP="00A02022">
      <w:pPr>
        <w:autoSpaceDE w:val="0"/>
        <w:autoSpaceDN w:val="0"/>
        <w:adjustRightInd w:val="0"/>
        <w:snapToGrid w:val="0"/>
        <w:spacing w:line="360" w:lineRule="auto"/>
        <w:ind w:firstLineChars="204" w:firstLine="653"/>
        <w:jc w:val="left"/>
        <w:rPr>
          <w:rFonts w:ascii="仿宋_GB2312" w:eastAsia="仿宋_GB2312"/>
          <w:color w:val="000000"/>
          <w:kern w:val="0"/>
          <w:sz w:val="32"/>
          <w:szCs w:val="32"/>
        </w:rPr>
      </w:pPr>
    </w:p>
    <w:p w14:paraId="4C9CFCB2" w14:textId="77777777" w:rsidR="00527152" w:rsidRDefault="00251807" w:rsidP="00A02022">
      <w:pPr>
        <w:autoSpaceDE w:val="0"/>
        <w:autoSpaceDN w:val="0"/>
        <w:adjustRightInd w:val="0"/>
        <w:snapToGrid w:val="0"/>
        <w:spacing w:line="360" w:lineRule="auto"/>
        <w:ind w:firstLineChars="204" w:firstLine="653"/>
        <w:jc w:val="left"/>
        <w:rPr>
          <w:rFonts w:ascii="仿宋_GB2312" w:eastAsia="仿宋_GB2312"/>
          <w:color w:val="000000"/>
          <w:kern w:val="0"/>
          <w:sz w:val="32"/>
          <w:szCs w:val="32"/>
        </w:rPr>
      </w:pPr>
      <w:r>
        <w:rPr>
          <w:rFonts w:ascii="仿宋_GB2312" w:eastAsia="仿宋_GB2312" w:hAnsi="宋体" w:cs="宋体" w:hint="eastAsia"/>
          <w:color w:val="000000"/>
          <w:kern w:val="0"/>
          <w:sz w:val="32"/>
          <w:szCs w:val="32"/>
        </w:rPr>
        <w:t>特此证明。</w:t>
      </w:r>
    </w:p>
    <w:p w14:paraId="3D9713C7" w14:textId="77777777" w:rsidR="00527152" w:rsidRDefault="00527152" w:rsidP="00A02022">
      <w:pPr>
        <w:autoSpaceDE w:val="0"/>
        <w:autoSpaceDN w:val="0"/>
        <w:adjustRightInd w:val="0"/>
        <w:snapToGrid w:val="0"/>
        <w:spacing w:line="360" w:lineRule="auto"/>
        <w:ind w:firstLineChars="204" w:firstLine="653"/>
        <w:jc w:val="right"/>
        <w:rPr>
          <w:rFonts w:ascii="仿宋_GB2312" w:eastAsia="仿宋_GB2312"/>
          <w:color w:val="000000"/>
          <w:kern w:val="0"/>
          <w:sz w:val="32"/>
          <w:szCs w:val="32"/>
        </w:rPr>
      </w:pPr>
    </w:p>
    <w:p w14:paraId="67DE8E56" w14:textId="77777777" w:rsidR="00527152" w:rsidRDefault="00527152" w:rsidP="00A02022">
      <w:pPr>
        <w:autoSpaceDE w:val="0"/>
        <w:autoSpaceDN w:val="0"/>
        <w:adjustRightInd w:val="0"/>
        <w:snapToGrid w:val="0"/>
        <w:spacing w:line="360" w:lineRule="auto"/>
        <w:ind w:firstLineChars="204" w:firstLine="653"/>
        <w:jc w:val="right"/>
        <w:rPr>
          <w:rFonts w:ascii="仿宋_GB2312" w:eastAsia="仿宋_GB2312"/>
          <w:color w:val="000000"/>
          <w:kern w:val="0"/>
          <w:sz w:val="32"/>
          <w:szCs w:val="32"/>
        </w:rPr>
      </w:pPr>
    </w:p>
    <w:p w14:paraId="6007594C" w14:textId="77777777" w:rsidR="00527152" w:rsidRDefault="00527152" w:rsidP="00A02022">
      <w:pPr>
        <w:autoSpaceDE w:val="0"/>
        <w:autoSpaceDN w:val="0"/>
        <w:adjustRightInd w:val="0"/>
        <w:snapToGrid w:val="0"/>
        <w:spacing w:line="360" w:lineRule="auto"/>
        <w:ind w:firstLineChars="204" w:firstLine="653"/>
        <w:jc w:val="right"/>
        <w:rPr>
          <w:rFonts w:ascii="仿宋_GB2312" w:eastAsia="仿宋_GB2312"/>
          <w:color w:val="000000"/>
          <w:kern w:val="0"/>
          <w:sz w:val="32"/>
          <w:szCs w:val="32"/>
        </w:rPr>
      </w:pPr>
    </w:p>
    <w:p w14:paraId="14F9B392" w14:textId="77777777" w:rsidR="00527152" w:rsidRDefault="00527152" w:rsidP="00A02022">
      <w:pPr>
        <w:autoSpaceDE w:val="0"/>
        <w:autoSpaceDN w:val="0"/>
        <w:adjustRightInd w:val="0"/>
        <w:snapToGrid w:val="0"/>
        <w:spacing w:line="360" w:lineRule="auto"/>
        <w:ind w:firstLineChars="204" w:firstLine="653"/>
        <w:jc w:val="right"/>
        <w:rPr>
          <w:rFonts w:ascii="仿宋_GB2312" w:eastAsia="仿宋_GB2312"/>
          <w:color w:val="000000"/>
          <w:kern w:val="0"/>
          <w:sz w:val="32"/>
          <w:szCs w:val="32"/>
        </w:rPr>
      </w:pPr>
    </w:p>
    <w:p w14:paraId="4A6A9E49" w14:textId="77777777" w:rsidR="00527152" w:rsidRDefault="00251807" w:rsidP="00A02022">
      <w:pPr>
        <w:wordWrap w:val="0"/>
        <w:autoSpaceDE w:val="0"/>
        <w:autoSpaceDN w:val="0"/>
        <w:adjustRightInd w:val="0"/>
        <w:snapToGrid w:val="0"/>
        <w:spacing w:line="360" w:lineRule="auto"/>
        <w:ind w:firstLineChars="204" w:firstLine="653"/>
        <w:jc w:val="right"/>
        <w:rPr>
          <w:rFonts w:ascii="仿宋_GB2312" w:eastAsia="仿宋_GB2312"/>
          <w:color w:val="000000"/>
          <w:kern w:val="0"/>
          <w:sz w:val="32"/>
          <w:szCs w:val="32"/>
        </w:rPr>
      </w:pPr>
      <w:r>
        <w:rPr>
          <w:rFonts w:ascii="仿宋_GB2312" w:eastAsia="仿宋_GB2312" w:hAnsi="宋体" w:cs="宋体" w:hint="eastAsia"/>
          <w:color w:val="000000"/>
          <w:kern w:val="0"/>
          <w:sz w:val="32"/>
          <w:szCs w:val="32"/>
        </w:rPr>
        <w:t>投标人：（盖单位章）</w:t>
      </w:r>
    </w:p>
    <w:p w14:paraId="774743D6" w14:textId="77777777" w:rsidR="00527152" w:rsidRDefault="00251807" w:rsidP="00A02022">
      <w:pPr>
        <w:tabs>
          <w:tab w:val="left" w:pos="3560"/>
        </w:tabs>
        <w:wordWrap w:val="0"/>
        <w:adjustRightInd w:val="0"/>
        <w:snapToGrid w:val="0"/>
        <w:spacing w:line="360" w:lineRule="auto"/>
        <w:ind w:firstLineChars="204" w:firstLine="653"/>
        <w:jc w:val="right"/>
        <w:rPr>
          <w:rFonts w:ascii="仿宋_GB2312" w:eastAsia="仿宋_GB2312"/>
          <w:color w:val="000000"/>
          <w:kern w:val="0"/>
          <w:sz w:val="32"/>
          <w:szCs w:val="32"/>
        </w:rPr>
      </w:pPr>
      <w:r>
        <w:rPr>
          <w:rFonts w:ascii="仿宋_GB2312" w:eastAsia="仿宋_GB2312" w:hAnsi="宋体" w:cs="宋体" w:hint="eastAsia"/>
          <w:color w:val="000000"/>
          <w:kern w:val="0"/>
          <w:sz w:val="32"/>
          <w:szCs w:val="32"/>
        </w:rPr>
        <w:t>年  月  日</w:t>
      </w:r>
    </w:p>
    <w:p w14:paraId="04026979" w14:textId="77777777" w:rsidR="00527152" w:rsidRDefault="00527152" w:rsidP="00A02022">
      <w:pPr>
        <w:tabs>
          <w:tab w:val="left" w:pos="3560"/>
        </w:tabs>
        <w:adjustRightInd w:val="0"/>
        <w:snapToGrid w:val="0"/>
        <w:spacing w:line="360" w:lineRule="auto"/>
        <w:ind w:firstLineChars="204" w:firstLine="653"/>
        <w:jc w:val="right"/>
        <w:rPr>
          <w:rFonts w:ascii="仿宋_GB2312" w:eastAsia="仿宋_GB2312"/>
          <w:color w:val="000000"/>
          <w:kern w:val="0"/>
          <w:sz w:val="32"/>
          <w:szCs w:val="32"/>
        </w:rPr>
      </w:pPr>
    </w:p>
    <w:p w14:paraId="6B94FCD4" w14:textId="77777777" w:rsidR="00527152" w:rsidRDefault="00527152" w:rsidP="00A02022">
      <w:pPr>
        <w:tabs>
          <w:tab w:val="left" w:pos="3560"/>
        </w:tabs>
        <w:adjustRightInd w:val="0"/>
        <w:snapToGrid w:val="0"/>
        <w:spacing w:line="360" w:lineRule="auto"/>
        <w:ind w:firstLineChars="204" w:firstLine="653"/>
        <w:jc w:val="right"/>
        <w:rPr>
          <w:rFonts w:ascii="仿宋_GB2312" w:eastAsia="仿宋_GB2312"/>
          <w:color w:val="000000"/>
          <w:kern w:val="0"/>
          <w:sz w:val="32"/>
          <w:szCs w:val="32"/>
        </w:rPr>
      </w:pPr>
    </w:p>
    <w:p w14:paraId="4DB441DB" w14:textId="77777777" w:rsidR="00527152" w:rsidRDefault="00527152" w:rsidP="00A02022">
      <w:pPr>
        <w:tabs>
          <w:tab w:val="left" w:pos="3560"/>
        </w:tabs>
        <w:adjustRightInd w:val="0"/>
        <w:snapToGrid w:val="0"/>
        <w:spacing w:line="360" w:lineRule="auto"/>
        <w:ind w:firstLineChars="204" w:firstLine="653"/>
        <w:jc w:val="right"/>
        <w:rPr>
          <w:rFonts w:ascii="仿宋_GB2312" w:eastAsia="仿宋_GB2312"/>
          <w:color w:val="000000"/>
          <w:kern w:val="0"/>
          <w:sz w:val="32"/>
          <w:szCs w:val="32"/>
        </w:rPr>
      </w:pPr>
    </w:p>
    <w:p w14:paraId="174F5DAE" w14:textId="77777777" w:rsidR="00527152" w:rsidRDefault="00527152" w:rsidP="00A02022">
      <w:pPr>
        <w:tabs>
          <w:tab w:val="left" w:pos="3560"/>
        </w:tabs>
        <w:adjustRightInd w:val="0"/>
        <w:snapToGrid w:val="0"/>
        <w:spacing w:line="360" w:lineRule="auto"/>
        <w:ind w:firstLineChars="204" w:firstLine="653"/>
        <w:jc w:val="right"/>
        <w:rPr>
          <w:rFonts w:ascii="仿宋_GB2312" w:eastAsia="仿宋_GB2312"/>
          <w:color w:val="000000"/>
          <w:kern w:val="0"/>
          <w:sz w:val="32"/>
          <w:szCs w:val="32"/>
        </w:rPr>
      </w:pPr>
    </w:p>
    <w:p w14:paraId="5AC99DFF" w14:textId="77777777" w:rsidR="00527152" w:rsidRDefault="00251807">
      <w:pPr>
        <w:pStyle w:val="a5"/>
        <w:jc w:val="both"/>
        <w:rPr>
          <w:rFonts w:ascii="黑体" w:eastAsia="黑体" w:hAnsi="黑体"/>
          <w:b w:val="0"/>
        </w:rPr>
      </w:pPr>
      <w:bookmarkStart w:id="39" w:name="_Toc333853064"/>
      <w:r>
        <w:rPr>
          <w:rFonts w:ascii="黑体" w:eastAsia="黑体" w:hAnsi="黑体" w:hint="eastAsia"/>
          <w:b w:val="0"/>
        </w:rPr>
        <w:lastRenderedPageBreak/>
        <w:t>附表5</w:t>
      </w:r>
    </w:p>
    <w:p w14:paraId="03BF2BE9" w14:textId="77777777" w:rsidR="00527152" w:rsidRDefault="00251807">
      <w:pPr>
        <w:pStyle w:val="a5"/>
        <w:rPr>
          <w:rFonts w:ascii="黑体" w:eastAsia="黑体" w:hAnsi="黑体"/>
          <w:b w:val="0"/>
        </w:rPr>
      </w:pPr>
      <w:r>
        <w:rPr>
          <w:rFonts w:ascii="黑体" w:eastAsia="黑体" w:hAnsi="黑体" w:hint="eastAsia"/>
          <w:b w:val="0"/>
        </w:rPr>
        <w:t>法定代表人授权委托书</w:t>
      </w:r>
      <w:bookmarkEnd w:id="39"/>
    </w:p>
    <w:p w14:paraId="58044F2D" w14:textId="77777777" w:rsidR="00527152" w:rsidRDefault="00527152">
      <w:pPr>
        <w:snapToGrid w:val="0"/>
        <w:spacing w:line="500" w:lineRule="exact"/>
        <w:jc w:val="center"/>
        <w:rPr>
          <w:rFonts w:ascii="仿宋_GB2312" w:eastAsia="仿宋_GB2312"/>
          <w:b/>
          <w:bCs/>
          <w:color w:val="000000"/>
          <w:sz w:val="32"/>
          <w:szCs w:val="32"/>
        </w:rPr>
      </w:pPr>
    </w:p>
    <w:p w14:paraId="385E60C4" w14:textId="77777777" w:rsidR="00527152" w:rsidRDefault="00251807">
      <w:pPr>
        <w:spacing w:line="360" w:lineRule="auto"/>
        <w:rPr>
          <w:rFonts w:ascii="仿宋_GB2312" w:eastAsia="仿宋_GB2312"/>
          <w:color w:val="000000"/>
          <w:sz w:val="32"/>
          <w:szCs w:val="32"/>
          <w:u w:val="single"/>
        </w:rPr>
      </w:pPr>
      <w:r>
        <w:rPr>
          <w:rFonts w:ascii="仿宋_GB2312" w:eastAsia="仿宋_GB2312" w:cs="宋体" w:hint="eastAsia"/>
          <w:color w:val="000000"/>
          <w:sz w:val="32"/>
          <w:szCs w:val="32"/>
          <w:u w:val="single"/>
        </w:rPr>
        <w:t>河南省化工研究所有限责任公司：</w:t>
      </w:r>
    </w:p>
    <w:p w14:paraId="17B31CDE" w14:textId="3FDAC155" w:rsidR="00527152" w:rsidRDefault="00251807">
      <w:pPr>
        <w:spacing w:line="360" w:lineRule="auto"/>
        <w:ind w:firstLineChars="200" w:firstLine="640"/>
        <w:rPr>
          <w:rFonts w:ascii="仿宋_GB2312" w:eastAsia="仿宋_GB2312"/>
          <w:color w:val="000000"/>
          <w:kern w:val="0"/>
          <w:sz w:val="32"/>
          <w:szCs w:val="32"/>
        </w:rPr>
      </w:pPr>
      <w:r>
        <w:rPr>
          <w:rFonts w:ascii="仿宋_GB2312" w:eastAsia="仿宋_GB2312" w:cs="宋体" w:hint="eastAsia"/>
          <w:color w:val="000000"/>
          <w:kern w:val="0"/>
          <w:sz w:val="32"/>
          <w:szCs w:val="32"/>
        </w:rPr>
        <w:t>本授权委托书声明：</w:t>
      </w:r>
      <w:r>
        <w:rPr>
          <w:rFonts w:ascii="仿宋_GB2312" w:eastAsia="仿宋_GB2312" w:cs="宋体" w:hint="eastAsia"/>
          <w:color w:val="000000"/>
          <w:kern w:val="0"/>
          <w:sz w:val="32"/>
          <w:szCs w:val="32"/>
          <w:u w:val="single"/>
        </w:rPr>
        <w:t>我（姓名）</w:t>
      </w:r>
      <w:r>
        <w:rPr>
          <w:rFonts w:ascii="仿宋_GB2312" w:eastAsia="仿宋_GB2312" w:cs="宋体" w:hint="eastAsia"/>
          <w:color w:val="000000"/>
          <w:kern w:val="0"/>
          <w:sz w:val="32"/>
          <w:szCs w:val="32"/>
        </w:rPr>
        <w:t>系</w:t>
      </w:r>
      <w:r>
        <w:rPr>
          <w:rFonts w:ascii="仿宋_GB2312" w:eastAsia="仿宋_GB2312" w:cs="宋体" w:hint="eastAsia"/>
          <w:color w:val="000000"/>
          <w:kern w:val="0"/>
          <w:sz w:val="32"/>
          <w:szCs w:val="32"/>
          <w:u w:val="single"/>
        </w:rPr>
        <w:t>（投标人名称）</w:t>
      </w:r>
      <w:r>
        <w:rPr>
          <w:rFonts w:ascii="仿宋_GB2312" w:eastAsia="仿宋_GB2312" w:cs="宋体" w:hint="eastAsia"/>
          <w:color w:val="000000"/>
          <w:kern w:val="0"/>
          <w:sz w:val="32"/>
          <w:szCs w:val="32"/>
        </w:rPr>
        <w:t>的法定代表人</w:t>
      </w:r>
      <w:r>
        <w:rPr>
          <w:rFonts w:ascii="仿宋_GB2312" w:eastAsia="仿宋_GB2312" w:hint="eastAsia"/>
          <w:color w:val="000000"/>
          <w:kern w:val="0"/>
          <w:sz w:val="32"/>
          <w:szCs w:val="32"/>
        </w:rPr>
        <w:t>,</w:t>
      </w:r>
      <w:r>
        <w:rPr>
          <w:rFonts w:ascii="仿宋_GB2312" w:eastAsia="仿宋_GB2312" w:cs="宋体" w:hint="eastAsia"/>
          <w:color w:val="000000"/>
          <w:kern w:val="0"/>
          <w:sz w:val="32"/>
          <w:szCs w:val="32"/>
        </w:rPr>
        <w:t>现授权委托</w:t>
      </w:r>
      <w:r>
        <w:rPr>
          <w:rFonts w:ascii="仿宋_GB2312" w:eastAsia="仿宋_GB2312" w:cs="宋体" w:hint="eastAsia"/>
          <w:color w:val="000000"/>
          <w:kern w:val="0"/>
          <w:sz w:val="32"/>
          <w:szCs w:val="32"/>
          <w:u w:val="single"/>
        </w:rPr>
        <w:t>（姓名）</w:t>
      </w:r>
      <w:r>
        <w:rPr>
          <w:rFonts w:ascii="仿宋_GB2312" w:eastAsia="仿宋_GB2312" w:cs="宋体" w:hint="eastAsia"/>
          <w:color w:val="000000"/>
          <w:kern w:val="0"/>
          <w:sz w:val="32"/>
          <w:szCs w:val="32"/>
        </w:rPr>
        <w:t>为我公司合法代理人</w:t>
      </w:r>
      <w:r>
        <w:rPr>
          <w:rFonts w:ascii="仿宋_GB2312" w:eastAsia="仿宋_GB2312" w:cs="宋体" w:hint="eastAsia"/>
          <w:color w:val="000000"/>
          <w:sz w:val="32"/>
          <w:szCs w:val="32"/>
        </w:rPr>
        <w:t>，以本公司的名义参加河南省化工研究所有限责任公司</w:t>
      </w:r>
      <w:r>
        <w:rPr>
          <w:rFonts w:ascii="仿宋_GB2312" w:eastAsia="仿宋_GB2312" w:cs="宋体" w:hint="eastAsia"/>
          <w:color w:val="000000"/>
          <w:kern w:val="0"/>
          <w:sz w:val="32"/>
          <w:szCs w:val="32"/>
        </w:rPr>
        <w:t>组织的</w:t>
      </w:r>
      <w:r>
        <w:rPr>
          <w:rFonts w:ascii="仿宋_GB2312" w:eastAsia="仿宋_GB2312" w:cs="宋体" w:hint="eastAsia"/>
          <w:spacing w:val="-2"/>
          <w:sz w:val="32"/>
          <w:szCs w:val="32"/>
          <w:u w:val="single"/>
        </w:rPr>
        <w:t>小分子数据分析软件</w:t>
      </w:r>
      <w:r>
        <w:rPr>
          <w:rFonts w:ascii="仿宋_GB2312" w:eastAsia="仿宋_GB2312" w:hAnsi="宋体" w:cs="宋体" w:hint="eastAsia"/>
          <w:color w:val="000000"/>
          <w:kern w:val="0"/>
          <w:sz w:val="32"/>
          <w:szCs w:val="32"/>
        </w:rPr>
        <w:t>投标活</w:t>
      </w:r>
      <w:r>
        <w:rPr>
          <w:rFonts w:ascii="仿宋_GB2312" w:eastAsia="仿宋_GB2312" w:cs="宋体" w:hint="eastAsia"/>
          <w:color w:val="000000"/>
          <w:kern w:val="0"/>
          <w:sz w:val="32"/>
          <w:szCs w:val="32"/>
        </w:rPr>
        <w:t>动。代理人在开标、评标、合同谈判过程中所签署的一切文件和处理与之有关的一切事务，我均予以承认。</w:t>
      </w:r>
    </w:p>
    <w:p w14:paraId="4D672612" w14:textId="77777777" w:rsidR="00527152" w:rsidRDefault="00251807">
      <w:pPr>
        <w:autoSpaceDE w:val="0"/>
        <w:autoSpaceDN w:val="0"/>
        <w:adjustRightInd w:val="0"/>
        <w:spacing w:line="360" w:lineRule="auto"/>
        <w:ind w:firstLine="570"/>
        <w:jc w:val="left"/>
        <w:rPr>
          <w:rFonts w:ascii="仿宋_GB2312" w:eastAsia="仿宋_GB2312"/>
          <w:color w:val="000000"/>
          <w:kern w:val="0"/>
          <w:sz w:val="32"/>
          <w:szCs w:val="32"/>
        </w:rPr>
      </w:pPr>
      <w:r>
        <w:rPr>
          <w:rFonts w:ascii="仿宋_GB2312" w:eastAsia="仿宋_GB2312" w:cs="宋体" w:hint="eastAsia"/>
          <w:color w:val="000000"/>
          <w:kern w:val="0"/>
          <w:sz w:val="32"/>
          <w:szCs w:val="32"/>
        </w:rPr>
        <w:t>代理人无转委托权，特此证明。</w:t>
      </w:r>
    </w:p>
    <w:p w14:paraId="092C6DF0" w14:textId="77777777" w:rsidR="00527152" w:rsidRDefault="00527152">
      <w:pPr>
        <w:autoSpaceDE w:val="0"/>
        <w:autoSpaceDN w:val="0"/>
        <w:adjustRightInd w:val="0"/>
        <w:spacing w:line="360" w:lineRule="auto"/>
        <w:ind w:firstLine="570"/>
        <w:jc w:val="left"/>
        <w:rPr>
          <w:rFonts w:ascii="仿宋_GB2312" w:eastAsia="仿宋_GB2312"/>
          <w:color w:val="000000"/>
          <w:kern w:val="0"/>
          <w:sz w:val="32"/>
          <w:szCs w:val="32"/>
        </w:rPr>
      </w:pPr>
    </w:p>
    <w:p w14:paraId="08824B29" w14:textId="77777777" w:rsidR="00527152" w:rsidRDefault="00527152">
      <w:pPr>
        <w:autoSpaceDE w:val="0"/>
        <w:autoSpaceDN w:val="0"/>
        <w:adjustRightInd w:val="0"/>
        <w:spacing w:line="360" w:lineRule="auto"/>
        <w:ind w:firstLine="570"/>
        <w:jc w:val="left"/>
        <w:rPr>
          <w:rFonts w:ascii="仿宋_GB2312" w:eastAsia="仿宋_GB2312"/>
          <w:color w:val="000000"/>
          <w:kern w:val="0"/>
          <w:sz w:val="32"/>
          <w:szCs w:val="32"/>
        </w:rPr>
      </w:pPr>
    </w:p>
    <w:p w14:paraId="098A1580" w14:textId="77777777" w:rsidR="00527152" w:rsidRDefault="00251807">
      <w:pPr>
        <w:autoSpaceDE w:val="0"/>
        <w:autoSpaceDN w:val="0"/>
        <w:adjustRightInd w:val="0"/>
        <w:spacing w:line="360" w:lineRule="auto"/>
        <w:ind w:firstLine="570"/>
        <w:jc w:val="left"/>
        <w:rPr>
          <w:rFonts w:ascii="仿宋_GB2312" w:eastAsia="仿宋_GB2312"/>
          <w:color w:val="000000"/>
          <w:kern w:val="0"/>
          <w:sz w:val="32"/>
          <w:szCs w:val="32"/>
        </w:rPr>
      </w:pPr>
      <w:r>
        <w:rPr>
          <w:rFonts w:ascii="仿宋_GB2312" w:eastAsia="仿宋_GB2312" w:cs="宋体" w:hint="eastAsia"/>
          <w:color w:val="000000"/>
          <w:kern w:val="0"/>
          <w:sz w:val="32"/>
          <w:szCs w:val="32"/>
        </w:rPr>
        <w:t>代理人姓名（签字）：职务：</w:t>
      </w:r>
    </w:p>
    <w:p w14:paraId="11678C6B" w14:textId="77777777" w:rsidR="00527152" w:rsidRDefault="00527152">
      <w:pPr>
        <w:autoSpaceDE w:val="0"/>
        <w:autoSpaceDN w:val="0"/>
        <w:adjustRightInd w:val="0"/>
        <w:spacing w:line="360" w:lineRule="auto"/>
        <w:ind w:firstLine="570"/>
        <w:jc w:val="left"/>
        <w:rPr>
          <w:rFonts w:ascii="仿宋_GB2312" w:eastAsia="仿宋_GB2312"/>
          <w:color w:val="000000"/>
          <w:kern w:val="0"/>
          <w:sz w:val="32"/>
          <w:szCs w:val="32"/>
        </w:rPr>
      </w:pPr>
    </w:p>
    <w:p w14:paraId="4C82B232" w14:textId="77777777" w:rsidR="00527152" w:rsidRDefault="00251807">
      <w:pPr>
        <w:autoSpaceDE w:val="0"/>
        <w:autoSpaceDN w:val="0"/>
        <w:adjustRightInd w:val="0"/>
        <w:spacing w:line="360" w:lineRule="auto"/>
        <w:ind w:firstLine="570"/>
        <w:jc w:val="left"/>
        <w:rPr>
          <w:rFonts w:ascii="仿宋_GB2312" w:eastAsia="仿宋_GB2312"/>
          <w:color w:val="000000"/>
          <w:kern w:val="0"/>
          <w:sz w:val="32"/>
          <w:szCs w:val="32"/>
        </w:rPr>
      </w:pPr>
      <w:r>
        <w:rPr>
          <w:rFonts w:ascii="仿宋_GB2312" w:eastAsia="仿宋_GB2312" w:cs="宋体" w:hint="eastAsia"/>
          <w:color w:val="000000"/>
          <w:kern w:val="0"/>
          <w:sz w:val="32"/>
          <w:szCs w:val="32"/>
        </w:rPr>
        <w:t>身份证编号（附身份证复印件）：</w:t>
      </w:r>
    </w:p>
    <w:p w14:paraId="4CFB1363" w14:textId="77777777" w:rsidR="00527152" w:rsidRDefault="00527152">
      <w:pPr>
        <w:autoSpaceDE w:val="0"/>
        <w:autoSpaceDN w:val="0"/>
        <w:adjustRightInd w:val="0"/>
        <w:spacing w:line="360" w:lineRule="auto"/>
        <w:ind w:firstLine="570"/>
        <w:jc w:val="left"/>
        <w:rPr>
          <w:rFonts w:ascii="仿宋_GB2312" w:eastAsia="仿宋_GB2312"/>
          <w:color w:val="000000"/>
          <w:kern w:val="0"/>
          <w:sz w:val="32"/>
          <w:szCs w:val="32"/>
        </w:rPr>
      </w:pPr>
    </w:p>
    <w:p w14:paraId="57239408" w14:textId="77777777" w:rsidR="00527152" w:rsidRDefault="00251807">
      <w:pPr>
        <w:autoSpaceDE w:val="0"/>
        <w:autoSpaceDN w:val="0"/>
        <w:adjustRightInd w:val="0"/>
        <w:spacing w:line="360" w:lineRule="auto"/>
        <w:ind w:firstLine="570"/>
        <w:jc w:val="left"/>
        <w:rPr>
          <w:rFonts w:ascii="仿宋_GB2312" w:eastAsia="仿宋_GB2312"/>
          <w:color w:val="000000"/>
          <w:kern w:val="0"/>
          <w:sz w:val="32"/>
          <w:szCs w:val="32"/>
        </w:rPr>
      </w:pPr>
      <w:r>
        <w:rPr>
          <w:rFonts w:ascii="仿宋_GB2312" w:eastAsia="仿宋_GB2312" w:cs="宋体" w:hint="eastAsia"/>
          <w:color w:val="000000"/>
          <w:kern w:val="0"/>
          <w:sz w:val="32"/>
          <w:szCs w:val="32"/>
        </w:rPr>
        <w:t>法定代表人（签字、盖章）：</w:t>
      </w:r>
    </w:p>
    <w:p w14:paraId="0AF2D34C" w14:textId="77777777" w:rsidR="00527152" w:rsidRDefault="00527152">
      <w:pPr>
        <w:autoSpaceDE w:val="0"/>
        <w:autoSpaceDN w:val="0"/>
        <w:adjustRightInd w:val="0"/>
        <w:spacing w:line="360" w:lineRule="auto"/>
        <w:ind w:firstLine="570"/>
        <w:jc w:val="left"/>
        <w:rPr>
          <w:rFonts w:ascii="仿宋_GB2312" w:eastAsia="仿宋_GB2312"/>
          <w:color w:val="000000"/>
          <w:kern w:val="0"/>
          <w:sz w:val="32"/>
          <w:szCs w:val="32"/>
        </w:rPr>
      </w:pPr>
    </w:p>
    <w:p w14:paraId="20A0BCAA" w14:textId="77777777" w:rsidR="00527152" w:rsidRDefault="00251807">
      <w:pPr>
        <w:autoSpaceDE w:val="0"/>
        <w:autoSpaceDN w:val="0"/>
        <w:adjustRightInd w:val="0"/>
        <w:spacing w:line="360" w:lineRule="auto"/>
        <w:ind w:firstLine="570"/>
        <w:jc w:val="left"/>
        <w:rPr>
          <w:rFonts w:ascii="仿宋_GB2312" w:eastAsia="仿宋_GB2312"/>
          <w:color w:val="000000"/>
          <w:kern w:val="0"/>
          <w:sz w:val="32"/>
          <w:szCs w:val="32"/>
        </w:rPr>
      </w:pPr>
      <w:r>
        <w:rPr>
          <w:rFonts w:ascii="仿宋_GB2312" w:eastAsia="仿宋_GB2312" w:cs="宋体" w:hint="eastAsia"/>
          <w:color w:val="000000"/>
          <w:kern w:val="0"/>
          <w:sz w:val="32"/>
          <w:szCs w:val="32"/>
        </w:rPr>
        <w:t>投标单位：（盖章）</w:t>
      </w:r>
    </w:p>
    <w:p w14:paraId="5172861F" w14:textId="77777777" w:rsidR="00527152" w:rsidRDefault="00527152">
      <w:pPr>
        <w:autoSpaceDE w:val="0"/>
        <w:autoSpaceDN w:val="0"/>
        <w:adjustRightInd w:val="0"/>
        <w:spacing w:line="360" w:lineRule="auto"/>
        <w:jc w:val="left"/>
        <w:rPr>
          <w:rFonts w:ascii="仿宋_GB2312" w:eastAsia="仿宋_GB2312"/>
          <w:color w:val="000000"/>
          <w:kern w:val="0"/>
          <w:sz w:val="32"/>
          <w:szCs w:val="32"/>
        </w:rPr>
      </w:pPr>
    </w:p>
    <w:p w14:paraId="31902E3A" w14:textId="77777777" w:rsidR="00527152" w:rsidRDefault="00251807">
      <w:pPr>
        <w:pStyle w:val="a6"/>
        <w:spacing w:line="360" w:lineRule="auto"/>
        <w:ind w:leftChars="152" w:left="319" w:firstLine="0"/>
        <w:jc w:val="right"/>
        <w:rPr>
          <w:rFonts w:cs="Times New Roman"/>
          <w:color w:val="000000"/>
          <w:sz w:val="32"/>
          <w:szCs w:val="32"/>
        </w:rPr>
      </w:pPr>
      <w:r>
        <w:rPr>
          <w:rFonts w:cs="宋体" w:hint="eastAsia"/>
          <w:color w:val="000000"/>
          <w:sz w:val="32"/>
          <w:szCs w:val="32"/>
        </w:rPr>
        <w:t>年  月  日</w:t>
      </w:r>
    </w:p>
    <w:p w14:paraId="034A2E2E" w14:textId="77777777" w:rsidR="00251807" w:rsidRDefault="00251807">
      <w:pPr>
        <w:spacing w:line="360" w:lineRule="auto"/>
      </w:pPr>
      <w:r>
        <w:rPr>
          <w:rFonts w:ascii="仿宋_GB2312" w:eastAsia="仿宋_GB2312" w:cs="宋体" w:hint="eastAsia"/>
          <w:color w:val="000000"/>
          <w:sz w:val="32"/>
          <w:szCs w:val="32"/>
        </w:rPr>
        <w:t>备注：法定代表人亲自处理招标投标有关事宜的不需要法定代表人授权书，但要有法定代表人证明文件。</w:t>
      </w:r>
      <w:bookmarkEnd w:id="34"/>
    </w:p>
    <w:sectPr w:rsidR="00251807">
      <w:pgSz w:w="11906" w:h="16838"/>
      <w:pgMar w:top="1418" w:right="1588" w:bottom="1134" w:left="1588" w:header="851" w:footer="851" w:gutter="0"/>
      <w:pgNumType w:start="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7392" w14:textId="77777777" w:rsidR="006579F6" w:rsidRDefault="006579F6">
      <w:r>
        <w:separator/>
      </w:r>
    </w:p>
  </w:endnote>
  <w:endnote w:type="continuationSeparator" w:id="0">
    <w:p w14:paraId="33D074E5" w14:textId="77777777" w:rsidR="006579F6" w:rsidRDefault="0065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D318" w14:textId="77777777" w:rsidR="00527152" w:rsidRDefault="00251807">
    <w:pPr>
      <w:pStyle w:val="a4"/>
    </w:pPr>
    <w:r>
      <w:rPr>
        <w:rFonts w:hint="eastAsia"/>
      </w:rPr>
      <w:t>16</w:t>
    </w:r>
  </w:p>
  <w:p w14:paraId="4898349B" w14:textId="77777777" w:rsidR="00527152" w:rsidRDefault="005271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83AD" w14:textId="77777777" w:rsidR="00527152" w:rsidRDefault="00251807">
    <w:pPr>
      <w:pStyle w:val="a4"/>
    </w:pPr>
    <w:r>
      <w:rPr>
        <w:rFonts w:hint="eastAsia"/>
      </w:rPr>
      <w:t>15</w:t>
    </w:r>
  </w:p>
  <w:p w14:paraId="00978C99" w14:textId="77777777" w:rsidR="00527152" w:rsidRDefault="005271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96C3" w14:textId="77777777" w:rsidR="006579F6" w:rsidRDefault="006579F6">
      <w:r>
        <w:separator/>
      </w:r>
    </w:p>
  </w:footnote>
  <w:footnote w:type="continuationSeparator" w:id="0">
    <w:p w14:paraId="4D51E4FE" w14:textId="77777777" w:rsidR="006579F6" w:rsidRDefault="0065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ZlOTkyZjEwNGRiMTE5MDljZDc5ODMxMmY2ZDY2MTkifQ=="/>
  </w:docVars>
  <w:rsids>
    <w:rsidRoot w:val="00A02022"/>
    <w:rsid w:val="00095302"/>
    <w:rsid w:val="000B4BE6"/>
    <w:rsid w:val="00251807"/>
    <w:rsid w:val="00331805"/>
    <w:rsid w:val="005121EA"/>
    <w:rsid w:val="00527152"/>
    <w:rsid w:val="006579F6"/>
    <w:rsid w:val="009B47D2"/>
    <w:rsid w:val="00A02022"/>
    <w:rsid w:val="00A71A33"/>
    <w:rsid w:val="00A7486F"/>
    <w:rsid w:val="00BB577A"/>
    <w:rsid w:val="0F3375A2"/>
    <w:rsid w:val="1DB11C34"/>
    <w:rsid w:val="49105695"/>
    <w:rsid w:val="52DE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C5CCB"/>
  <w15:docId w15:val="{7595F998-F90D-45DB-ADFE-F4F3BB09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宋体"/>
    </w:rPr>
  </w:style>
  <w:style w:type="paragraph" w:styleId="2">
    <w:name w:val="Body Text Indent 2"/>
    <w:basedOn w:val="a"/>
    <w:qFormat/>
    <w:pPr>
      <w:spacing w:after="120" w:line="480" w:lineRule="auto"/>
      <w:ind w:leftChars="200" w:left="420"/>
    </w:pPr>
  </w:style>
  <w:style w:type="paragraph" w:styleId="a4">
    <w:name w:val="footer"/>
    <w:basedOn w:val="a"/>
    <w:uiPriority w:val="99"/>
    <w:qFormat/>
    <w:pP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libri Light" w:hAnsi="Calibri Light"/>
      <w:b/>
      <w:bCs/>
      <w:sz w:val="32"/>
      <w:szCs w:val="32"/>
    </w:rPr>
  </w:style>
  <w:style w:type="paragraph" w:customStyle="1" w:styleId="a6">
    <w:name w:val="文档正文"/>
    <w:basedOn w:val="a"/>
    <w:qFormat/>
    <w:pPr>
      <w:adjustRightInd w:val="0"/>
      <w:spacing w:line="480" w:lineRule="atLeast"/>
      <w:ind w:firstLine="567"/>
      <w:textAlignment w:val="baseline"/>
    </w:pPr>
    <w:rPr>
      <w:rFonts w:ascii="仿宋_GB2312" w:eastAsia="仿宋_GB2312" w:cs="仿宋_GB2312"/>
      <w:kern w:val="0"/>
      <w:sz w:val="28"/>
      <w:szCs w:val="28"/>
    </w:rPr>
  </w:style>
  <w:style w:type="paragraph" w:styleId="a7">
    <w:name w:val="header"/>
    <w:basedOn w:val="a"/>
    <w:link w:val="a8"/>
    <w:rsid w:val="00A7486F"/>
    <w:pPr>
      <w:tabs>
        <w:tab w:val="center" w:pos="4153"/>
        <w:tab w:val="right" w:pos="8306"/>
      </w:tabs>
      <w:snapToGrid w:val="0"/>
      <w:jc w:val="center"/>
    </w:pPr>
    <w:rPr>
      <w:sz w:val="18"/>
      <w:szCs w:val="18"/>
    </w:rPr>
  </w:style>
  <w:style w:type="character" w:customStyle="1" w:styleId="a8">
    <w:name w:val="页眉 字符"/>
    <w:basedOn w:val="a0"/>
    <w:link w:val="a7"/>
    <w:rsid w:val="00A7486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8613503719115</cp:lastModifiedBy>
  <cp:revision>6</cp:revision>
  <dcterms:created xsi:type="dcterms:W3CDTF">2023-12-07T07:44:00Z</dcterms:created>
  <dcterms:modified xsi:type="dcterms:W3CDTF">2023-12-07T10:37:00Z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F664EDA648FE41A2B9D5DB673BE422B5_12</vt:lpwstr>
  </property>
</Properties>
</file>